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4"/>
        <w:ind w:left="336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52.919998pt;margin-top:-53.363178pt;width:142.32pt;height:114.12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Times New Roman"/>
          <w:b/>
          <w:spacing w:val="-1"/>
          <w:sz w:val="32"/>
        </w:rPr>
        <w:t>SOLICITUD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13"/>
          <w:sz w:val="32"/>
        </w:rPr>
        <w:t> </w:t>
      </w:r>
      <w:r>
        <w:rPr>
          <w:rFonts w:ascii="Times New Roman"/>
          <w:b/>
          <w:sz w:val="32"/>
        </w:rPr>
        <w:t>ADELANTO</w:t>
      </w:r>
      <w:r>
        <w:rPr>
          <w:rFonts w:ascii="Times New Roman"/>
          <w:b/>
          <w:spacing w:val="-16"/>
          <w:sz w:val="32"/>
        </w:rPr>
        <w:t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11"/>
          <w:sz w:val="32"/>
        </w:rPr>
        <w:t> </w:t>
      </w:r>
      <w:r>
        <w:rPr>
          <w:rFonts w:ascii="Times New Roman"/>
          <w:b/>
          <w:sz w:val="32"/>
        </w:rPr>
        <w:t>CAJERO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tabs>
          <w:tab w:pos="5297" w:val="left" w:leader="none"/>
          <w:tab w:pos="9415" w:val="left" w:leader="none"/>
        </w:tabs>
        <w:spacing w:line="240" w:lineRule="auto" w:before="0"/>
        <w:ind w:left="4232" w:right="0"/>
        <w:jc w:val="left"/>
      </w:pPr>
      <w:r>
        <w:rPr>
          <w:spacing w:val="-1"/>
        </w:rPr>
        <w:t>Ejercicio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7476" w:val="left" w:leader="none"/>
          <w:tab w:pos="9466" w:val="left" w:leader="none"/>
        </w:tabs>
        <w:spacing w:line="240" w:lineRule="auto" w:before="198"/>
        <w:ind w:right="0"/>
        <w:jc w:val="both"/>
      </w:pPr>
      <w:r>
        <w:rPr>
          <w:spacing w:val="-1"/>
        </w:rPr>
        <w:t>D.</w:t>
      </w:r>
      <w:r>
        <w:rPr>
          <w:spacing w:val="-6"/>
        </w:rPr>
        <w:t> </w:t>
      </w:r>
      <w:r>
        <w:rPr>
          <w:spacing w:val="-1"/>
        </w:rPr>
        <w:t>/Dª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N.I.F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376" w:val="left" w:leader="none"/>
          <w:tab w:pos="6146" w:val="left" w:leader="none"/>
          <w:tab w:pos="9262" w:val="left" w:leader="none"/>
          <w:tab w:pos="9449" w:val="left" w:leader="none"/>
        </w:tabs>
        <w:spacing w:line="360" w:lineRule="auto" w:before="137"/>
        <w:ind w:right="49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solicita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>
          <w:spacing w:val="-1"/>
        </w:rPr>
        <w:t>con</w:t>
      </w:r>
      <w:r>
        <w:rPr>
          <w:spacing w:val="55"/>
        </w:rPr>
        <w:t> </w:t>
      </w:r>
      <w:r>
        <w:rPr>
          <w:spacing w:val="-1"/>
        </w:rPr>
        <w:t>cargo</w:t>
      </w:r>
      <w:r>
        <w:rPr>
          <w:spacing w:val="56"/>
        </w:rPr>
        <w:t> </w:t>
      </w:r>
      <w:r>
        <w:rPr>
          <w:spacing w:val="-1"/>
        </w:rPr>
        <w:t>al</w:t>
      </w:r>
      <w:r>
        <w:rPr>
          <w:spacing w:val="55"/>
        </w:rPr>
        <w:t> </w:t>
      </w:r>
      <w:r>
        <w:rPr/>
        <w:t>presupuesto</w:t>
      </w:r>
      <w:r>
        <w:rPr>
          <w:spacing w:val="55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Centro</w:t>
      </w:r>
      <w:r>
        <w:rPr>
          <w:spacing w:val="56"/>
        </w:rPr>
        <w:t> </w:t>
      </w:r>
      <w:r>
        <w:rPr/>
        <w:t>de</w:t>
      </w:r>
      <w:r>
        <w:rPr>
          <w:spacing w:val="54"/>
        </w:rPr>
        <w:t> </w:t>
      </w:r>
      <w:r>
        <w:rPr>
          <w:spacing w:val="-1"/>
        </w:rPr>
        <w:t>Gasto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47"/>
        </w:rPr>
        <w:t> </w:t>
      </w:r>
      <w:r>
        <w:rPr>
          <w:spacing w:val="-1"/>
          <w:w w:val="95"/>
        </w:rPr>
        <w:t>denominado</w:t>
      </w:r>
      <w:r>
        <w:rPr>
          <w:spacing w:val="-1"/>
          <w:w w:val="95"/>
          <w:u w:val="single" w:color="000000"/>
        </w:rPr>
        <w:tab/>
        <w:tab/>
        <w:tab/>
      </w:r>
      <w:r>
        <w:rPr>
          <w:spacing w:val="-1"/>
          <w:w w:val="95"/>
        </w:rPr>
      </w:r>
      <w:r>
        <w:rPr/>
        <w:t>se</w:t>
      </w:r>
      <w:r>
        <w:rPr>
          <w:spacing w:val="28"/>
          <w:w w:val="99"/>
        </w:rPr>
        <w:t> </w:t>
      </w:r>
      <w:r>
        <w:rPr>
          <w:spacing w:val="-1"/>
        </w:rPr>
        <w:t>adelante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cantidad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(en</w:t>
      </w:r>
      <w:r>
        <w:rPr>
          <w:spacing w:val="-6"/>
        </w:rPr>
        <w:t> </w:t>
      </w:r>
      <w:r>
        <w:rPr>
          <w:spacing w:val="-1"/>
        </w:rPr>
        <w:t>cifras)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euros</w:t>
      </w:r>
      <w:r>
        <w:rPr>
          <w:spacing w:val="-7"/>
        </w:rPr>
        <w:t> </w:t>
      </w:r>
      <w:r>
        <w:rPr>
          <w:spacing w:val="-1"/>
        </w:rPr>
        <w:t>(importe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letras)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1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7296" w:val="left" w:leader="none"/>
          <w:tab w:pos="9482" w:val="left" w:leader="none"/>
        </w:tabs>
        <w:spacing w:line="359" w:lineRule="auto" w:before="6"/>
        <w:ind w:right="475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para</w:t>
      </w:r>
      <w:r>
        <w:rPr>
          <w:spacing w:val="-4"/>
        </w:rPr>
        <w:t> </w:t>
      </w:r>
      <w:r>
        <w:rPr>
          <w:spacing w:val="-1"/>
        </w:rPr>
        <w:t>atender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pagos</w:t>
      </w:r>
      <w:r>
        <w:rPr>
          <w:spacing w:val="30"/>
          <w:w w:val="99"/>
        </w:rPr>
        <w:t> </w:t>
      </w:r>
      <w:r>
        <w:rPr>
          <w:spacing w:val="-1"/>
        </w:rPr>
        <w:t>ocasionados</w:t>
      </w:r>
      <w:r>
        <w:rPr>
          <w:spacing w:val="-8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/>
        <w:t>motivo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7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797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7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797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20"/>
        <w:ind w:right="0"/>
        <w:jc w:val="both"/>
      </w:pPr>
      <w:r>
        <w:rPr/>
        <w:t>que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>
          <w:spacing w:val="-1"/>
        </w:rPr>
        <w:t>comprometo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reintegrar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quince</w:t>
      </w:r>
      <w:r>
        <w:rPr>
          <w:spacing w:val="-6"/>
        </w:rPr>
        <w:t> </w:t>
      </w:r>
      <w:r>
        <w:rPr>
          <w:spacing w:val="-1"/>
        </w:rPr>
        <w:t>días</w:t>
      </w:r>
      <w:r>
        <w:rPr>
          <w:spacing w:val="-4"/>
        </w:rPr>
        <w:t> </w:t>
      </w:r>
      <w:r>
        <w:rPr/>
        <w:t>desde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fin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1"/>
        </w:rPr>
        <w:t>la</w:t>
      </w:r>
      <w:r>
        <w:rPr>
          <w:spacing w:val="-5"/>
        </w:rPr>
        <w:t> </w:t>
      </w:r>
      <w:r>
        <w:rPr>
          <w:spacing w:val="-1"/>
        </w:rPr>
        <w:t>actividad.</w:t>
      </w:r>
      <w:r>
        <w:rPr/>
      </w:r>
    </w:p>
    <w:p>
      <w:pPr>
        <w:pStyle w:val="BodyText"/>
        <w:spacing w:line="240" w:lineRule="auto" w:before="134"/>
        <w:ind w:right="453"/>
        <w:jc w:val="both"/>
      </w:pPr>
      <w:r>
        <w:rPr>
          <w:spacing w:val="-1"/>
        </w:rPr>
        <w:t>Quedo</w:t>
      </w:r>
      <w:r>
        <w:rPr>
          <w:spacing w:val="42"/>
        </w:rPr>
        <w:t> </w:t>
      </w:r>
      <w:r>
        <w:rPr>
          <w:spacing w:val="-1"/>
        </w:rPr>
        <w:t>enterado</w:t>
      </w:r>
      <w:r>
        <w:rPr>
          <w:spacing w:val="47"/>
        </w:rPr>
        <w:t> </w:t>
      </w:r>
      <w:r>
        <w:rPr/>
        <w:t>y</w:t>
      </w:r>
      <w:r>
        <w:rPr>
          <w:spacing w:val="38"/>
        </w:rPr>
        <w:t> </w:t>
      </w:r>
      <w:r>
        <w:rPr/>
        <w:t>declaro</w:t>
      </w:r>
      <w:r>
        <w:rPr>
          <w:spacing w:val="42"/>
        </w:rPr>
        <w:t> </w:t>
      </w:r>
      <w:r>
        <w:rPr>
          <w:spacing w:val="-1"/>
        </w:rPr>
        <w:t>conocer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normas</w:t>
      </w:r>
      <w:r>
        <w:rPr>
          <w:spacing w:val="43"/>
        </w:rPr>
        <w:t> </w:t>
      </w:r>
      <w:r>
        <w:rPr>
          <w:spacing w:val="-1"/>
        </w:rPr>
        <w:t>sobre</w:t>
      </w:r>
      <w:r>
        <w:rPr>
          <w:spacing w:val="43"/>
        </w:rPr>
        <w:t> </w:t>
      </w:r>
      <w:r>
        <w:rPr>
          <w:spacing w:val="-1"/>
        </w:rPr>
        <w:t>anticipos</w:t>
      </w:r>
      <w:r>
        <w:rPr>
          <w:spacing w:val="48"/>
        </w:rPr>
        <w:t> </w:t>
      </w:r>
      <w:r>
        <w:rPr/>
        <w:t>y</w:t>
      </w:r>
      <w:r>
        <w:rPr>
          <w:spacing w:val="40"/>
        </w:rPr>
        <w:t> </w:t>
      </w:r>
      <w:r>
        <w:rPr/>
        <w:t>su</w:t>
      </w:r>
      <w:r>
        <w:rPr>
          <w:spacing w:val="42"/>
        </w:rPr>
        <w:t> </w:t>
      </w:r>
      <w:r>
        <w:rPr>
          <w:spacing w:val="-1"/>
        </w:rPr>
        <w:t>finalidad</w:t>
      </w:r>
      <w:r>
        <w:rPr>
          <w:spacing w:val="47"/>
        </w:rPr>
        <w:t> </w:t>
      </w:r>
      <w:r>
        <w:rPr/>
        <w:t>y</w:t>
      </w:r>
      <w:r>
        <w:rPr>
          <w:spacing w:val="69"/>
          <w:w w:val="99"/>
        </w:rPr>
        <w:t> </w:t>
      </w:r>
      <w:r>
        <w:rPr>
          <w:spacing w:val="-1"/>
        </w:rPr>
        <w:t>especialmente</w:t>
      </w:r>
      <w:r>
        <w:rPr/>
        <w:t> mi</w:t>
      </w:r>
      <w:r>
        <w:rPr>
          <w:spacing w:val="1"/>
        </w:rPr>
        <w:t> </w:t>
      </w:r>
      <w:r>
        <w:rPr>
          <w:spacing w:val="-1"/>
        </w:rPr>
        <w:t>obligación</w:t>
      </w:r>
      <w:r>
        <w:rPr>
          <w:spacing w:val="2"/>
        </w:rPr>
        <w:t> </w:t>
      </w:r>
      <w:r>
        <w:rPr/>
        <w:t>de </w:t>
      </w:r>
      <w:r>
        <w:rPr>
          <w:spacing w:val="-1"/>
        </w:rPr>
        <w:t>aportar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justificantes</w:t>
      </w:r>
      <w:r>
        <w:rPr>
          <w:spacing w:val="3"/>
        </w:rPr>
        <w:t> </w:t>
      </w:r>
      <w:r>
        <w:rPr>
          <w:spacing w:val="-2"/>
        </w:rPr>
        <w:t>y/o</w:t>
      </w:r>
      <w:r>
        <w:rPr>
          <w:spacing w:val="2"/>
        </w:rPr>
        <w:t> </w:t>
      </w:r>
      <w:r>
        <w:rPr>
          <w:spacing w:val="-1"/>
        </w:rPr>
        <w:t>reintegros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5"/>
        </w:rPr>
        <w:t> </w:t>
      </w:r>
      <w:r>
        <w:rPr/>
        <w:t>plazo</w:t>
      </w:r>
      <w:r>
        <w:rPr>
          <w:spacing w:val="1"/>
        </w:rPr>
        <w:t> </w:t>
      </w:r>
      <w:r>
        <w:rPr>
          <w:spacing w:val="-1"/>
        </w:rPr>
        <w:t>máximo</w:t>
      </w:r>
      <w:r>
        <w:rPr>
          <w:spacing w:val="75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15</w:t>
      </w:r>
      <w:r>
        <w:rPr>
          <w:spacing w:val="-5"/>
        </w:rPr>
        <w:t> </w:t>
      </w:r>
      <w:r>
        <w:rPr>
          <w:spacing w:val="-1"/>
        </w:rPr>
        <w:t>DÍAS.</w:t>
      </w:r>
      <w:r>
        <w:rPr/>
      </w:r>
    </w:p>
    <w:p>
      <w:pPr>
        <w:pStyle w:val="BodyText"/>
        <w:tabs>
          <w:tab w:pos="9523" w:val="left" w:leader="none"/>
        </w:tabs>
        <w:spacing w:line="240" w:lineRule="auto" w:before="103"/>
        <w:ind w:right="0"/>
        <w:jc w:val="both"/>
      </w:pPr>
      <w:r>
        <w:rPr>
          <w:spacing w:val="-1"/>
        </w:rPr>
        <w:t>Fecha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solicitud: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602" w:val="left" w:leader="none"/>
        </w:tabs>
        <w:spacing w:line="240" w:lineRule="auto" w:before="191"/>
        <w:ind w:right="0"/>
        <w:jc w:val="left"/>
        <w:rPr>
          <w:sz w:val="28"/>
          <w:szCs w:val="28"/>
        </w:rPr>
      </w:pPr>
      <w:r>
        <w:rPr>
          <w:spacing w:val="-1"/>
        </w:rPr>
        <w:t>Dirección</w:t>
      </w:r>
      <w:r>
        <w:rPr>
          <w:spacing w:val="-7"/>
        </w:rPr>
        <w:t> </w:t>
      </w:r>
      <w:r>
        <w:rPr>
          <w:spacing w:val="-1"/>
        </w:rPr>
        <w:t>correo</w:t>
      </w:r>
      <w:r>
        <w:rPr>
          <w:spacing w:val="-9"/>
        </w:rPr>
        <w:t> </w:t>
      </w:r>
      <w:r>
        <w:rPr>
          <w:spacing w:val="-1"/>
        </w:rPr>
        <w:t>electrónico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efectos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comunicaciones</w:t>
      </w:r>
      <w:r>
        <w:rPr>
          <w:spacing w:val="-1"/>
          <w:sz w:val="28"/>
        </w:rPr>
        <w:t>:</w:t>
      </w:r>
      <w:r>
        <w:rPr>
          <w:sz w:val="28"/>
        </w:rPr>
        <w:t> </w:t>
      </w:r>
      <w:r>
        <w:rPr>
          <w:sz w:val="28"/>
          <w:u w:val="single" w:color="000000"/>
        </w:rPr>
        <w:t> </w:t>
        <w:tab/>
      </w:r>
      <w:r>
        <w:rPr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636" w:val="left" w:leader="none"/>
        </w:tabs>
        <w:spacing w:line="240" w:lineRule="auto"/>
        <w:ind w:right="0"/>
        <w:jc w:val="left"/>
      </w:pPr>
      <w:r>
        <w:rPr>
          <w:spacing w:val="-1"/>
        </w:rPr>
        <w:t>NOMBRE,</w:t>
      </w:r>
      <w:r>
        <w:rPr>
          <w:spacing w:val="-12"/>
        </w:rPr>
        <w:t> </w:t>
      </w:r>
      <w:r>
        <w:rPr>
          <w:spacing w:val="-1"/>
        </w:rPr>
        <w:t>NIF/CIF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>
          <w:spacing w:val="-1"/>
        </w:rPr>
        <w:t>BENEFICIARIO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1"/>
        </w:rPr>
        <w:t>TRANSFERENCIA:</w:t>
      </w:r>
      <w:r>
        <w:rPr>
          <w:spacing w:val="7"/>
        </w:rPr>
        <w:t> </w:t>
      </w:r>
      <w:r>
        <w:rPr>
          <w:spacing w:val="7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7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4.5pt;height:.5pt;mso-position-horizontal-relative:char;mso-position-vertical-relative:line" coordorigin="0,0" coordsize="8890,10">
            <v:group style="position:absolute;left:5;top:5;width:8880;height:2" coordorigin="5,5" coordsize="8880,2">
              <v:shape style="position:absolute;left:5;top:5;width:8880;height:2" coordorigin="5,5" coordsize="8880,0" path="m5,5l8885,5e" filled="false" stroked="true" strokeweight=".4797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DATOS</w:t>
      </w:r>
      <w:r>
        <w:rPr>
          <w:spacing w:val="-11"/>
        </w:rPr>
        <w:t> </w:t>
      </w:r>
      <w:r>
        <w:rPr>
          <w:spacing w:val="-1"/>
        </w:rPr>
        <w:t>BANCARIOS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>
          <w:spacing w:val="-1"/>
        </w:rPr>
        <w:t>DESTINATARIO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1"/>
        </w:rPr>
        <w:t>TRANSFERENCIA: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6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70"/>
        <w:gridCol w:w="370"/>
        <w:gridCol w:w="377"/>
        <w:gridCol w:w="372"/>
        <w:gridCol w:w="367"/>
        <w:gridCol w:w="370"/>
        <w:gridCol w:w="367"/>
        <w:gridCol w:w="370"/>
        <w:gridCol w:w="370"/>
        <w:gridCol w:w="367"/>
        <w:gridCol w:w="370"/>
        <w:gridCol w:w="370"/>
        <w:gridCol w:w="370"/>
        <w:gridCol w:w="367"/>
        <w:gridCol w:w="370"/>
        <w:gridCol w:w="367"/>
        <w:gridCol w:w="370"/>
        <w:gridCol w:w="370"/>
        <w:gridCol w:w="370"/>
        <w:gridCol w:w="367"/>
        <w:gridCol w:w="370"/>
        <w:gridCol w:w="367"/>
        <w:gridCol w:w="384"/>
      </w:tblGrid>
      <w:tr>
        <w:trPr>
          <w:trHeight w:val="505" w:hRule="exact"/>
        </w:trPr>
        <w:tc>
          <w:tcPr>
            <w:tcW w:w="8878" w:type="dxa"/>
            <w:gridSpan w:val="24"/>
            <w:tcBorders>
              <w:top w:val="single" w:sz="13" w:space="0" w:color="0000FF"/>
              <w:left w:val="single" w:sz="12" w:space="0" w:color="0000FF"/>
              <w:bottom w:val="single" w:sz="7" w:space="0" w:color="0000FF"/>
              <w:right w:val="single" w:sz="12" w:space="0" w:color="0000FF"/>
            </w:tcBorders>
          </w:tcPr>
          <w:p>
            <w:pPr>
              <w:pStyle w:val="TableParagraph"/>
              <w:spacing w:line="31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IBAN</w:t>
            </w:r>
          </w:p>
        </w:tc>
      </w:tr>
      <w:tr>
        <w:trPr>
          <w:trHeight w:val="506" w:hRule="exact"/>
        </w:trPr>
        <w:tc>
          <w:tcPr>
            <w:tcW w:w="370" w:type="dxa"/>
            <w:tcBorders>
              <w:top w:val="single" w:sz="7" w:space="0" w:color="0000FF"/>
              <w:left w:val="single" w:sz="12" w:space="0" w:color="0000FF"/>
              <w:bottom w:val="single" w:sz="12" w:space="0" w:color="0000FF"/>
              <w:right w:val="single" w:sz="5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5" w:space="0" w:color="0000FF"/>
              <w:bottom w:val="single" w:sz="12" w:space="0" w:color="0000FF"/>
              <w:right w:val="single" w:sz="5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5" w:space="0" w:color="0000FF"/>
              <w:bottom w:val="single" w:sz="12" w:space="0" w:color="0000FF"/>
              <w:right w:val="single" w:sz="5" w:space="0" w:color="0000FF"/>
            </w:tcBorders>
          </w:tcPr>
          <w:p>
            <w:pPr/>
          </w:p>
        </w:tc>
        <w:tc>
          <w:tcPr>
            <w:tcW w:w="377" w:type="dxa"/>
            <w:tcBorders>
              <w:top w:val="single" w:sz="7" w:space="0" w:color="0000FF"/>
              <w:left w:val="single" w:sz="5" w:space="0" w:color="0000FF"/>
              <w:bottom w:val="single" w:sz="12" w:space="0" w:color="0000FF"/>
              <w:right w:val="single" w:sz="18" w:space="0" w:color="0000FF"/>
            </w:tcBorders>
          </w:tcPr>
          <w:p>
            <w:pPr/>
          </w:p>
        </w:tc>
        <w:tc>
          <w:tcPr>
            <w:tcW w:w="372" w:type="dxa"/>
            <w:tcBorders>
              <w:top w:val="single" w:sz="7" w:space="0" w:color="0000FF"/>
              <w:left w:val="single" w:sz="18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67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67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18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18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67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18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18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67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18" w:space="0" w:color="0000FF"/>
            </w:tcBorders>
          </w:tcPr>
          <w:p>
            <w:pPr/>
          </w:p>
        </w:tc>
        <w:tc>
          <w:tcPr>
            <w:tcW w:w="367" w:type="dxa"/>
            <w:tcBorders>
              <w:top w:val="single" w:sz="7" w:space="0" w:color="0000FF"/>
              <w:left w:val="single" w:sz="18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18" w:space="0" w:color="0000FF"/>
            </w:tcBorders>
          </w:tcPr>
          <w:p>
            <w:pPr/>
          </w:p>
        </w:tc>
        <w:tc>
          <w:tcPr>
            <w:tcW w:w="367" w:type="dxa"/>
            <w:tcBorders>
              <w:top w:val="single" w:sz="7" w:space="0" w:color="0000FF"/>
              <w:left w:val="single" w:sz="18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70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67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7" w:space="0" w:color="0000FF"/>
            </w:tcBorders>
          </w:tcPr>
          <w:p>
            <w:pPr/>
          </w:p>
        </w:tc>
        <w:tc>
          <w:tcPr>
            <w:tcW w:w="384" w:type="dxa"/>
            <w:tcBorders>
              <w:top w:val="single" w:sz="7" w:space="0" w:color="0000FF"/>
              <w:left w:val="single" w:sz="7" w:space="0" w:color="0000FF"/>
              <w:bottom w:val="single" w:sz="12" w:space="0" w:color="0000FF"/>
              <w:right w:val="single" w:sz="12" w:space="0" w:color="0000FF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9720" w:val="left" w:leader="none"/>
        </w:tabs>
        <w:spacing w:line="240" w:lineRule="auto"/>
        <w:ind w:left="4866" w:right="0"/>
        <w:jc w:val="center"/>
        <w:rPr>
          <w:b w:val="0"/>
          <w:bCs w:val="0"/>
        </w:rPr>
      </w:pPr>
      <w:r>
        <w:rPr>
          <w:color w:val="0000FF"/>
          <w:spacing w:val="-1"/>
        </w:rPr>
        <w:t>Fdo.: </w:t>
      </w:r>
      <w:r>
        <w:rPr>
          <w:color w:val="0000FF"/>
          <w:spacing w:val="-1"/>
          <w:w w:val="99"/>
        </w:rPr>
      </w:r>
      <w:r>
        <w:rPr>
          <w:color w:val="0000FF"/>
          <w:w w:val="99"/>
          <w:u w:val="single" w:color="0000FE"/>
        </w:rPr>
        <w:t> </w:t>
      </w:r>
      <w:r>
        <w:rPr>
          <w:color w:val="0000FF"/>
          <w:u w:val="single" w:color="0000FE"/>
        </w:rPr>
        <w:tab/>
      </w:r>
      <w:r>
        <w:rPr>
          <w:color w:val="0000FF"/>
        </w:rPr>
      </w:r>
      <w:r>
        <w:rPr>
          <w:b w:val="0"/>
        </w:rPr>
      </w:r>
    </w:p>
    <w:p>
      <w:pPr>
        <w:spacing w:before="0"/>
        <w:ind w:left="489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0000FF"/>
          <w:spacing w:val="-1"/>
          <w:sz w:val="16"/>
        </w:rPr>
        <w:t>(Responsable</w:t>
      </w:r>
      <w:r>
        <w:rPr>
          <w:rFonts w:ascii="Times New Roman"/>
          <w:b/>
          <w:color w:val="0000FF"/>
          <w:spacing w:val="1"/>
          <w:sz w:val="16"/>
        </w:rPr>
        <w:t> </w:t>
      </w:r>
      <w:r>
        <w:rPr>
          <w:rFonts w:ascii="Times New Roman"/>
          <w:b/>
          <w:color w:val="0000FF"/>
          <w:spacing w:val="-1"/>
          <w:sz w:val="16"/>
        </w:rPr>
        <w:t>del Centro</w:t>
      </w:r>
      <w:r>
        <w:rPr>
          <w:rFonts w:ascii="Times New Roman"/>
          <w:b/>
          <w:color w:val="0000FF"/>
          <w:spacing w:val="2"/>
          <w:sz w:val="16"/>
        </w:rPr>
        <w:t> </w:t>
      </w:r>
      <w:r>
        <w:rPr>
          <w:rFonts w:ascii="Times New Roman"/>
          <w:b/>
          <w:color w:val="0000FF"/>
          <w:spacing w:val="-1"/>
          <w:sz w:val="16"/>
        </w:rPr>
        <w:t>de Gasto)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Heading1"/>
        <w:spacing w:line="240" w:lineRule="auto"/>
        <w:ind w:right="171"/>
        <w:jc w:val="left"/>
        <w:rPr>
          <w:b w:val="0"/>
          <w:bCs w:val="0"/>
        </w:rPr>
      </w:pPr>
      <w:r>
        <w:rPr>
          <w:color w:val="0000FF"/>
        </w:rPr>
        <w:t>En</w:t>
      </w:r>
      <w:r>
        <w:rPr>
          <w:color w:val="0000FF"/>
          <w:spacing w:val="9"/>
        </w:rPr>
        <w:t> </w:t>
      </w:r>
      <w:r>
        <w:rPr>
          <w:color w:val="0000FF"/>
          <w:spacing w:val="-1"/>
        </w:rPr>
        <w:t>caso</w:t>
      </w:r>
      <w:r>
        <w:rPr>
          <w:color w:val="0000FF"/>
          <w:spacing w:val="9"/>
        </w:rPr>
        <w:t> </w:t>
      </w:r>
      <w:r>
        <w:rPr>
          <w:color w:val="0000FF"/>
        </w:rPr>
        <w:t>de</w:t>
      </w:r>
      <w:r>
        <w:rPr>
          <w:color w:val="0000FF"/>
          <w:spacing w:val="6"/>
        </w:rPr>
        <w:t> </w:t>
      </w:r>
      <w:r>
        <w:rPr>
          <w:color w:val="0000FF"/>
        </w:rPr>
        <w:t>que</w:t>
      </w:r>
      <w:r>
        <w:rPr>
          <w:color w:val="0000FF"/>
          <w:spacing w:val="7"/>
        </w:rPr>
        <w:t> </w:t>
      </w:r>
      <w:r>
        <w:rPr>
          <w:color w:val="0000FF"/>
          <w:spacing w:val="-1"/>
        </w:rPr>
        <w:t>el</w:t>
      </w:r>
      <w:r>
        <w:rPr>
          <w:color w:val="0000FF"/>
          <w:spacing w:val="9"/>
        </w:rPr>
        <w:t> </w:t>
      </w:r>
      <w:r>
        <w:rPr>
          <w:color w:val="0000FF"/>
          <w:spacing w:val="-1"/>
        </w:rPr>
        <w:t>adelanto</w:t>
      </w:r>
      <w:r>
        <w:rPr>
          <w:color w:val="0000FF"/>
          <w:spacing w:val="9"/>
        </w:rPr>
        <w:t> </w:t>
      </w:r>
      <w:r>
        <w:rPr>
          <w:color w:val="0000FF"/>
        </w:rPr>
        <w:t>se</w:t>
      </w:r>
      <w:r>
        <w:rPr>
          <w:color w:val="0000FF"/>
          <w:spacing w:val="8"/>
        </w:rPr>
        <w:t> </w:t>
      </w:r>
      <w:r>
        <w:rPr>
          <w:color w:val="0000FF"/>
          <w:spacing w:val="-1"/>
        </w:rPr>
        <w:t>solicite</w:t>
      </w:r>
      <w:r>
        <w:rPr>
          <w:color w:val="0000FF"/>
          <w:spacing w:val="7"/>
        </w:rPr>
        <w:t> </w:t>
      </w:r>
      <w:r>
        <w:rPr>
          <w:color w:val="0000FF"/>
        </w:rPr>
        <w:t>para</w:t>
      </w:r>
      <w:r>
        <w:rPr>
          <w:color w:val="0000FF"/>
          <w:spacing w:val="9"/>
        </w:rPr>
        <w:t> </w:t>
      </w:r>
      <w:r>
        <w:rPr>
          <w:color w:val="0000FF"/>
          <w:spacing w:val="-1"/>
        </w:rPr>
        <w:t>persona</w:t>
      </w:r>
      <w:r>
        <w:rPr>
          <w:color w:val="0000FF"/>
          <w:spacing w:val="9"/>
        </w:rPr>
        <w:t> </w:t>
      </w:r>
      <w:r>
        <w:rPr>
          <w:color w:val="0000FF"/>
          <w:spacing w:val="-1"/>
        </w:rPr>
        <w:t>distinta</w:t>
      </w:r>
      <w:r>
        <w:rPr>
          <w:color w:val="0000FF"/>
          <w:spacing w:val="8"/>
        </w:rPr>
        <w:t> </w:t>
      </w:r>
      <w:r>
        <w:rPr>
          <w:color w:val="0000FF"/>
        </w:rPr>
        <w:t>al</w:t>
      </w:r>
      <w:r>
        <w:rPr>
          <w:color w:val="0000FF"/>
          <w:spacing w:val="9"/>
        </w:rPr>
        <w:t> </w:t>
      </w:r>
      <w:r>
        <w:rPr>
          <w:color w:val="0000FF"/>
          <w:spacing w:val="-1"/>
        </w:rPr>
        <w:t>responsable</w:t>
      </w:r>
      <w:r>
        <w:rPr>
          <w:color w:val="0000FF"/>
          <w:spacing w:val="8"/>
        </w:rPr>
        <w:t> </w:t>
      </w:r>
      <w:r>
        <w:rPr>
          <w:color w:val="0000FF"/>
        </w:rPr>
        <w:t>de</w:t>
      </w:r>
      <w:r>
        <w:rPr>
          <w:color w:val="0000FF"/>
          <w:spacing w:val="7"/>
        </w:rPr>
        <w:t> </w:t>
      </w:r>
      <w:r>
        <w:rPr>
          <w:color w:val="0000FF"/>
        </w:rPr>
        <w:t>la</w:t>
      </w:r>
      <w:r>
        <w:rPr>
          <w:color w:val="0000FF"/>
          <w:spacing w:val="7"/>
        </w:rPr>
        <w:t> </w:t>
      </w:r>
      <w:r>
        <w:rPr>
          <w:color w:val="0000FF"/>
        </w:rPr>
        <w:t>unidad</w:t>
      </w:r>
      <w:r>
        <w:rPr>
          <w:color w:val="0000FF"/>
          <w:spacing w:val="73"/>
          <w:w w:val="99"/>
        </w:rPr>
        <w:t> </w:t>
      </w:r>
      <w:r>
        <w:rPr>
          <w:color w:val="0000FF"/>
        </w:rPr>
        <w:t>de</w:t>
      </w:r>
      <w:r>
        <w:rPr>
          <w:color w:val="0000FF"/>
          <w:spacing w:val="-7"/>
        </w:rPr>
        <w:t> </w:t>
      </w:r>
      <w:r>
        <w:rPr>
          <w:color w:val="0000FF"/>
          <w:spacing w:val="-1"/>
        </w:rPr>
        <w:t>gasto,</w:t>
      </w:r>
      <w:r>
        <w:rPr>
          <w:color w:val="0000FF"/>
          <w:spacing w:val="-5"/>
        </w:rPr>
        <w:t> </w:t>
      </w:r>
      <w:r>
        <w:rPr>
          <w:color w:val="0000FF"/>
          <w:spacing w:val="-1"/>
        </w:rPr>
        <w:t>en</w:t>
      </w:r>
      <w:r>
        <w:rPr>
          <w:color w:val="0000FF"/>
          <w:spacing w:val="-5"/>
        </w:rPr>
        <w:t> </w:t>
      </w:r>
      <w:r>
        <w:rPr>
          <w:color w:val="0000FF"/>
          <w:spacing w:val="-1"/>
        </w:rPr>
        <w:t>el</w:t>
      </w:r>
      <w:r>
        <w:rPr>
          <w:color w:val="0000FF"/>
          <w:spacing w:val="-4"/>
        </w:rPr>
        <w:t> </w:t>
      </w:r>
      <w:r>
        <w:rPr>
          <w:color w:val="0000FF"/>
          <w:spacing w:val="-1"/>
        </w:rPr>
        <w:t>motivo</w:t>
      </w:r>
      <w:r>
        <w:rPr>
          <w:color w:val="0000FF"/>
          <w:spacing w:val="-5"/>
        </w:rPr>
        <w:t> </w:t>
      </w:r>
      <w:r>
        <w:rPr>
          <w:color w:val="0000FF"/>
        </w:rPr>
        <w:t>se</w:t>
      </w:r>
      <w:r>
        <w:rPr>
          <w:color w:val="0000FF"/>
          <w:spacing w:val="-5"/>
        </w:rPr>
        <w:t> </w:t>
      </w:r>
      <w:r>
        <w:rPr>
          <w:color w:val="0000FF"/>
        </w:rPr>
        <w:t>indicará</w:t>
      </w:r>
      <w:r>
        <w:rPr>
          <w:color w:val="0000FF"/>
          <w:spacing w:val="-5"/>
        </w:rPr>
        <w:t> </w:t>
      </w:r>
      <w:r>
        <w:rPr>
          <w:color w:val="0000FF"/>
          <w:spacing w:val="-1"/>
        </w:rPr>
        <w:t>el</w:t>
      </w:r>
      <w:r>
        <w:rPr>
          <w:color w:val="0000FF"/>
          <w:spacing w:val="-6"/>
        </w:rPr>
        <w:t> </w:t>
      </w:r>
      <w:r>
        <w:rPr>
          <w:color w:val="0000FF"/>
          <w:spacing w:val="-1"/>
        </w:rPr>
        <w:t>concepto</w:t>
      </w:r>
      <w:r>
        <w:rPr>
          <w:color w:val="0000FF"/>
          <w:spacing w:val="-5"/>
        </w:rPr>
        <w:t> </w:t>
      </w:r>
      <w:r>
        <w:rPr>
          <w:color w:val="0000FF"/>
        </w:rPr>
        <w:t>que</w:t>
      </w:r>
      <w:r>
        <w:rPr>
          <w:color w:val="0000FF"/>
          <w:spacing w:val="-7"/>
        </w:rPr>
        <w:t> </w:t>
      </w:r>
      <w:r>
        <w:rPr>
          <w:color w:val="0000FF"/>
        </w:rPr>
        <w:t>debe</w:t>
      </w:r>
      <w:r>
        <w:rPr>
          <w:color w:val="0000FF"/>
          <w:spacing w:val="-6"/>
        </w:rPr>
        <w:t> </w:t>
      </w:r>
      <w:r>
        <w:rPr>
          <w:color w:val="0000FF"/>
          <w:spacing w:val="-1"/>
        </w:rPr>
        <w:t>aparecer</w:t>
      </w:r>
      <w:r>
        <w:rPr>
          <w:color w:val="0000FF"/>
          <w:spacing w:val="-6"/>
        </w:rPr>
        <w:t> </w:t>
      </w:r>
      <w:r>
        <w:rPr>
          <w:color w:val="0000FF"/>
          <w:spacing w:val="-1"/>
        </w:rPr>
        <w:t>en</w:t>
      </w:r>
      <w:r>
        <w:rPr>
          <w:color w:val="0000FF"/>
          <w:spacing w:val="-5"/>
        </w:rPr>
        <w:t> </w:t>
      </w:r>
      <w:r>
        <w:rPr>
          <w:color w:val="0000FF"/>
        </w:rPr>
        <w:t>la</w:t>
      </w:r>
      <w:r>
        <w:rPr>
          <w:color w:val="0000FF"/>
          <w:spacing w:val="-5"/>
        </w:rPr>
        <w:t> </w:t>
      </w:r>
      <w:r>
        <w:rPr>
          <w:color w:val="0000FF"/>
          <w:spacing w:val="-1"/>
        </w:rPr>
        <w:t>transferencia.</w:t>
      </w:r>
      <w:r>
        <w:rPr>
          <w:b w:val="0"/>
        </w:rPr>
      </w:r>
    </w:p>
    <w:sectPr>
      <w:type w:val="continuous"/>
      <w:pgSz w:w="11900" w:h="16840"/>
      <w:pgMar w:top="440" w:bottom="280" w:left="9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76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761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uss1</dc:creator>
  <dc:title>S_ADELANTO DE CAJERO</dc:title>
  <dcterms:created xsi:type="dcterms:W3CDTF">2016-03-07T14:10:51Z</dcterms:created>
  <dcterms:modified xsi:type="dcterms:W3CDTF">2016-03-07T14:10:51Z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2016-03-07T00:00:00Z</vt:filetime>
  </property>
</Properties>
</file>