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84D0" w14:textId="77777777" w:rsidR="005F73F1" w:rsidRPr="0094276D" w:rsidRDefault="005F73F1" w:rsidP="00571512">
      <w:pPr>
        <w:spacing w:line="360" w:lineRule="auto"/>
        <w:ind w:right="1297"/>
        <w:rPr>
          <w:rFonts w:ascii="Georgia" w:hAnsi="Georgia"/>
        </w:rPr>
      </w:pPr>
    </w:p>
    <w:p w14:paraId="040884D1" w14:textId="77777777" w:rsidR="003F3076" w:rsidRPr="0094276D" w:rsidRDefault="003F3076" w:rsidP="00571512">
      <w:pPr>
        <w:spacing w:line="360" w:lineRule="auto"/>
        <w:rPr>
          <w:rFonts w:ascii="Georgia" w:eastAsia="Cambria" w:hAnsi="Georgia" w:cs="Arial"/>
          <w:b/>
          <w:lang w:val="es-ES_tradnl"/>
        </w:rPr>
      </w:pPr>
    </w:p>
    <w:p w14:paraId="040884D2" w14:textId="77777777" w:rsidR="0094276D" w:rsidRDefault="009C2B0C" w:rsidP="0094276D">
      <w:pPr>
        <w:spacing w:line="360" w:lineRule="auto"/>
        <w:jc w:val="center"/>
        <w:rPr>
          <w:rFonts w:ascii="Georgia" w:eastAsia="Cambria" w:hAnsi="Georgia" w:cs="Arial"/>
          <w:bCs/>
          <w:smallCaps/>
          <w:sz w:val="36"/>
          <w:szCs w:val="36"/>
        </w:rPr>
      </w:pPr>
      <w:r>
        <w:rPr>
          <w:rFonts w:ascii="Georgia" w:eastAsia="Cambria" w:hAnsi="Georgia" w:cs="Arial"/>
          <w:bCs/>
          <w:smallCaps/>
          <w:sz w:val="36"/>
          <w:szCs w:val="36"/>
        </w:rPr>
        <w:t>L</w:t>
      </w:r>
      <w:r w:rsidR="0094276D" w:rsidRPr="0094276D">
        <w:rPr>
          <w:rFonts w:ascii="Georgia" w:eastAsia="Cambria" w:hAnsi="Georgia" w:cs="Arial"/>
          <w:bCs/>
          <w:smallCaps/>
          <w:sz w:val="36"/>
          <w:szCs w:val="36"/>
        </w:rPr>
        <w:t>íneas de investigación</w:t>
      </w:r>
    </w:p>
    <w:p w14:paraId="11ADDE61" w14:textId="77777777" w:rsidR="00D33ADD" w:rsidRDefault="00F50E6C" w:rsidP="00D33ADD">
      <w:pPr>
        <w:spacing w:line="360" w:lineRule="auto"/>
        <w:jc w:val="center"/>
        <w:rPr>
          <w:rFonts w:ascii="Georgia" w:hAnsi="Georgia" w:cs="Arial"/>
          <w:bCs/>
          <w:noProof/>
          <w:color w:val="000000"/>
          <w:sz w:val="28"/>
          <w:szCs w:val="28"/>
        </w:rPr>
      </w:pPr>
      <w:r>
        <w:rPr>
          <w:rFonts w:ascii="Georgia" w:hAnsi="Georgia" w:cs="Arial"/>
          <w:bCs/>
          <w:noProof/>
          <w:color w:val="000000"/>
          <w:sz w:val="28"/>
          <w:szCs w:val="28"/>
        </w:rPr>
        <w:t>Departamento de Enfermería</w:t>
      </w:r>
    </w:p>
    <w:p w14:paraId="040884D6" w14:textId="461E40EF" w:rsidR="009640B6" w:rsidRPr="00D33ADD" w:rsidRDefault="00C23059" w:rsidP="00D33ADD">
      <w:pPr>
        <w:spacing w:line="360" w:lineRule="auto"/>
        <w:jc w:val="center"/>
        <w:rPr>
          <w:rFonts w:ascii="Georgia" w:hAnsi="Georgia" w:cs="Arial"/>
          <w:bCs/>
          <w:noProof/>
          <w:color w:val="000000"/>
          <w:sz w:val="28"/>
          <w:szCs w:val="28"/>
        </w:rPr>
      </w:pPr>
      <w:r>
        <w:rPr>
          <w:rFonts w:ascii="Georgia" w:hAnsi="Georgia"/>
          <w:sz w:val="21"/>
          <w:szCs w:val="21"/>
        </w:rPr>
        <w:t>Actualizado el 26 de septiembre de 2025</w:t>
      </w:r>
    </w:p>
    <w:p w14:paraId="040884D7" w14:textId="77777777" w:rsidR="0094276D" w:rsidRPr="0094276D" w:rsidRDefault="0094276D" w:rsidP="0094276D">
      <w:pPr>
        <w:ind w:firstLine="708"/>
        <w:contextualSpacing/>
        <w:jc w:val="center"/>
        <w:rPr>
          <w:rFonts w:ascii="Georgia" w:hAnsi="Georgia" w:cs="Arial"/>
          <w:bCs/>
          <w:noProof/>
          <w:color w:val="000000"/>
          <w:sz w:val="28"/>
          <w:szCs w:val="28"/>
        </w:rPr>
      </w:pPr>
    </w:p>
    <w:p w14:paraId="040884D8" w14:textId="77777777" w:rsidR="0094276D" w:rsidRPr="0094276D" w:rsidRDefault="0094276D" w:rsidP="0094276D">
      <w:pPr>
        <w:ind w:firstLine="708"/>
        <w:contextualSpacing/>
        <w:jc w:val="center"/>
        <w:rPr>
          <w:rFonts w:ascii="Georgia" w:hAnsi="Georgia" w:cs="Arial"/>
          <w:bCs/>
          <w:noProof/>
          <w:color w:val="000000"/>
          <w:sz w:val="28"/>
          <w:szCs w:val="28"/>
        </w:rPr>
      </w:pPr>
    </w:p>
    <w:p w14:paraId="040884D9" w14:textId="742F00A8" w:rsidR="0094276D" w:rsidRPr="00E2042F" w:rsidRDefault="0094276D" w:rsidP="002976BC">
      <w:pPr>
        <w:ind w:firstLine="708"/>
        <w:contextualSpacing/>
        <w:jc w:val="both"/>
        <w:rPr>
          <w:rFonts w:ascii="Georgia" w:hAnsi="Georgia" w:cs="Arial"/>
          <w:sz w:val="26"/>
          <w:szCs w:val="26"/>
        </w:rPr>
      </w:pPr>
      <w:r w:rsidRPr="00E2042F">
        <w:rPr>
          <w:rFonts w:ascii="Georgia" w:hAnsi="Georgia" w:cs="Arial"/>
          <w:sz w:val="26"/>
          <w:szCs w:val="26"/>
        </w:rPr>
        <w:t xml:space="preserve">El Departamento de Enfermería de la Universidad de Huelva cuenta con </w:t>
      </w:r>
      <w:r w:rsidR="00C23059">
        <w:rPr>
          <w:rFonts w:ascii="Georgia" w:hAnsi="Georgia" w:cs="Arial"/>
          <w:sz w:val="26"/>
          <w:szCs w:val="26"/>
        </w:rPr>
        <w:t>un</w:t>
      </w:r>
      <w:r w:rsidRPr="00E2042F">
        <w:rPr>
          <w:rFonts w:ascii="Georgia" w:hAnsi="Georgia" w:cs="Arial"/>
          <w:sz w:val="26"/>
          <w:szCs w:val="26"/>
        </w:rPr>
        <w:t xml:space="preserve"> Área de Conocimiento: Enfermería, cuyos integrantes desarrollan una importante labor investigadora, incluyendo la dirección de tesis doctorales y el desarrollo de proyectos de investigación.</w:t>
      </w:r>
    </w:p>
    <w:p w14:paraId="040884DA" w14:textId="05C163B0" w:rsidR="0094276D" w:rsidRDefault="0094276D" w:rsidP="00C92E57">
      <w:pPr>
        <w:ind w:firstLine="708"/>
        <w:contextualSpacing/>
        <w:jc w:val="both"/>
        <w:rPr>
          <w:rFonts w:ascii="Georgia" w:hAnsi="Georgia"/>
          <w:sz w:val="26"/>
          <w:szCs w:val="26"/>
        </w:rPr>
      </w:pPr>
      <w:r w:rsidRPr="00E2042F">
        <w:rPr>
          <w:rFonts w:ascii="Georgia" w:hAnsi="Georgia" w:cs="Arial"/>
          <w:sz w:val="26"/>
          <w:szCs w:val="26"/>
        </w:rPr>
        <w:t>A continuación, pueden verse</w:t>
      </w:r>
      <w:r w:rsidR="002B03EB">
        <w:rPr>
          <w:rFonts w:ascii="Georgia" w:hAnsi="Georgia" w:cs="Arial"/>
          <w:sz w:val="26"/>
          <w:szCs w:val="26"/>
        </w:rPr>
        <w:t xml:space="preserve"> las</w:t>
      </w:r>
      <w:r w:rsidRPr="00E2042F">
        <w:rPr>
          <w:rFonts w:ascii="Georgia" w:hAnsi="Georgia" w:cs="Arial"/>
          <w:sz w:val="26"/>
          <w:szCs w:val="26"/>
        </w:rPr>
        <w:t xml:space="preserve"> líneas de investigación </w:t>
      </w:r>
      <w:r w:rsidR="002B03EB">
        <w:rPr>
          <w:rFonts w:ascii="Georgia" w:hAnsi="Georgia" w:cs="Arial"/>
          <w:sz w:val="26"/>
          <w:szCs w:val="26"/>
        </w:rPr>
        <w:t>d</w:t>
      </w:r>
      <w:r w:rsidRPr="00E2042F">
        <w:rPr>
          <w:rFonts w:ascii="Georgia" w:hAnsi="Georgia" w:cs="Arial"/>
          <w:sz w:val="26"/>
          <w:szCs w:val="26"/>
        </w:rPr>
        <w:t>el Personal Docente e Investigador (PDI)</w:t>
      </w:r>
      <w:r w:rsidR="002B03EB">
        <w:rPr>
          <w:rFonts w:ascii="Georgia" w:hAnsi="Georgia" w:cs="Arial"/>
          <w:sz w:val="26"/>
          <w:szCs w:val="26"/>
        </w:rPr>
        <w:t xml:space="preserve"> </w:t>
      </w:r>
      <w:r w:rsidR="00D33ADD">
        <w:rPr>
          <w:rFonts w:ascii="Georgia" w:hAnsi="Georgia" w:cs="Arial"/>
          <w:sz w:val="26"/>
          <w:szCs w:val="26"/>
        </w:rPr>
        <w:t>del</w:t>
      </w:r>
      <w:r w:rsidR="002B03EB" w:rsidRPr="00E2042F">
        <w:rPr>
          <w:rFonts w:ascii="Georgia" w:hAnsi="Georgia" w:cs="Arial"/>
          <w:sz w:val="26"/>
          <w:szCs w:val="26"/>
        </w:rPr>
        <w:t xml:space="preserve"> </w:t>
      </w:r>
      <w:r w:rsidR="00D33ADD">
        <w:rPr>
          <w:rFonts w:ascii="Georgia" w:hAnsi="Georgia" w:cs="Arial"/>
          <w:sz w:val="26"/>
          <w:szCs w:val="26"/>
        </w:rPr>
        <w:t>Departamento</w:t>
      </w:r>
      <w:r w:rsidRPr="00E2042F">
        <w:rPr>
          <w:rFonts w:ascii="Georgia" w:hAnsi="Georgia" w:cs="Arial"/>
          <w:sz w:val="26"/>
          <w:szCs w:val="26"/>
        </w:rPr>
        <w:t xml:space="preserve">. Los datos curriculares y de contacto del PDI están disponibles en </w:t>
      </w:r>
      <w:r w:rsidR="002B03EB">
        <w:rPr>
          <w:rFonts w:ascii="Georgia" w:hAnsi="Georgia" w:cs="Arial"/>
          <w:sz w:val="26"/>
          <w:szCs w:val="26"/>
        </w:rPr>
        <w:t xml:space="preserve">el Portal de la Investigación de la Universidad de Huelva, al que remite en la mayoría de los casos el enlace vinculado al nombre de cada docente, o, en su defecto, en </w:t>
      </w:r>
      <w:r w:rsidRPr="00E2042F">
        <w:rPr>
          <w:rFonts w:ascii="Georgia" w:hAnsi="Georgia" w:cs="Arial"/>
          <w:sz w:val="26"/>
          <w:szCs w:val="26"/>
        </w:rPr>
        <w:t xml:space="preserve">la sección </w:t>
      </w:r>
      <w:r w:rsidRPr="00E2042F">
        <w:rPr>
          <w:rFonts w:ascii="Georgia" w:hAnsi="Georgia" w:cs="Arial"/>
          <w:i/>
          <w:iCs/>
          <w:sz w:val="26"/>
          <w:szCs w:val="26"/>
        </w:rPr>
        <w:t xml:space="preserve">Áreas de conocimiento </w:t>
      </w:r>
      <w:r w:rsidRPr="00E2042F">
        <w:rPr>
          <w:rFonts w:ascii="Georgia" w:hAnsi="Georgia" w:cs="Arial"/>
          <w:sz w:val="26"/>
          <w:szCs w:val="26"/>
        </w:rPr>
        <w:t xml:space="preserve">de esta </w:t>
      </w:r>
      <w:r w:rsidR="00B7798C">
        <w:rPr>
          <w:rFonts w:ascii="Georgia" w:hAnsi="Georgia" w:cs="Arial"/>
          <w:sz w:val="26"/>
          <w:szCs w:val="26"/>
        </w:rPr>
        <w:t>nuestra</w:t>
      </w:r>
      <w:r w:rsidRPr="00E2042F">
        <w:rPr>
          <w:rFonts w:ascii="Georgia" w:hAnsi="Georgia" w:cs="Arial"/>
          <w:sz w:val="26"/>
          <w:szCs w:val="26"/>
        </w:rPr>
        <w:t xml:space="preserve"> página web: </w:t>
      </w:r>
      <w:hyperlink r:id="rId8" w:history="1">
        <w:r w:rsidRPr="00E2042F">
          <w:rPr>
            <w:rStyle w:val="Hipervnculo"/>
            <w:rFonts w:ascii="Georgia" w:hAnsi="Georgia" w:cs="Arial"/>
            <w:sz w:val="26"/>
            <w:szCs w:val="26"/>
          </w:rPr>
          <w:t>https://www.uhu.es/denfe/areas-de-conocimiento/</w:t>
        </w:r>
      </w:hyperlink>
    </w:p>
    <w:p w14:paraId="040884DB" w14:textId="77777777" w:rsidR="00C92E57" w:rsidRDefault="00C92E57" w:rsidP="00C92E57">
      <w:pPr>
        <w:ind w:firstLine="708"/>
        <w:contextualSpacing/>
        <w:jc w:val="both"/>
        <w:rPr>
          <w:rFonts w:ascii="Georgia" w:hAnsi="Georgia"/>
          <w:sz w:val="26"/>
          <w:szCs w:val="26"/>
        </w:rPr>
      </w:pPr>
    </w:p>
    <w:p w14:paraId="040884DC" w14:textId="77777777" w:rsidR="00C92E57" w:rsidRPr="0094276D" w:rsidRDefault="00C92E57" w:rsidP="00C92E57">
      <w:pPr>
        <w:ind w:firstLine="708"/>
        <w:contextualSpacing/>
        <w:jc w:val="both"/>
        <w:rPr>
          <w:rFonts w:ascii="Georgia" w:hAnsi="Georgia" w:cs="Arial"/>
          <w:bCs/>
          <w:noProof/>
          <w:color w:val="000000"/>
          <w:sz w:val="28"/>
          <w:szCs w:val="28"/>
        </w:rPr>
      </w:pPr>
    </w:p>
    <w:p w14:paraId="040884DD" w14:textId="77777777" w:rsidR="0094276D" w:rsidRPr="00844B52" w:rsidRDefault="0094276D" w:rsidP="005F1A79">
      <w:pPr>
        <w:contextualSpacing/>
        <w:jc w:val="center"/>
        <w:rPr>
          <w:rFonts w:ascii="Georgia" w:hAnsi="Georgia" w:cs="Arial"/>
          <w:b/>
          <w:bCs/>
          <w:sz w:val="32"/>
          <w:szCs w:val="32"/>
        </w:rPr>
      </w:pPr>
      <w:r w:rsidRPr="00844B52">
        <w:rPr>
          <w:rFonts w:ascii="Georgia" w:hAnsi="Georgia" w:cs="Arial"/>
          <w:b/>
          <w:bCs/>
          <w:sz w:val="32"/>
          <w:szCs w:val="32"/>
        </w:rPr>
        <w:t>Área de Enfermería</w:t>
      </w:r>
    </w:p>
    <w:p w14:paraId="040884DE" w14:textId="77777777" w:rsidR="0094276D" w:rsidRPr="0094276D" w:rsidRDefault="0094276D" w:rsidP="0094276D">
      <w:pPr>
        <w:contextualSpacing/>
        <w:rPr>
          <w:rFonts w:ascii="Georgia" w:hAnsi="Georgia" w:cs="Arial"/>
        </w:rPr>
      </w:pPr>
    </w:p>
    <w:p w14:paraId="040884DF" w14:textId="77777777" w:rsidR="0094276D" w:rsidRPr="0094276D" w:rsidRDefault="0094276D" w:rsidP="0094276D">
      <w:pPr>
        <w:contextualSpacing/>
        <w:rPr>
          <w:rFonts w:ascii="Georgia" w:hAnsi="Georgia" w:cs="Arial"/>
          <w:color w:val="000000"/>
        </w:rPr>
      </w:pPr>
    </w:p>
    <w:p w14:paraId="040884E0" w14:textId="77777777" w:rsidR="001C388F" w:rsidRDefault="00092A7D" w:rsidP="0094276D">
      <w:pPr>
        <w:pStyle w:val="Ttulo4"/>
        <w:spacing w:line="240" w:lineRule="auto"/>
        <w:contextualSpacing/>
        <w:rPr>
          <w:szCs w:val="32"/>
        </w:rPr>
      </w:pPr>
      <w:bookmarkStart w:id="0" w:name="_Toc157071863"/>
      <w:r>
        <w:rPr>
          <w:szCs w:val="32"/>
        </w:rPr>
        <w:t>Bloque</w:t>
      </w:r>
      <w:r w:rsidR="0094276D" w:rsidRPr="001C388F">
        <w:rPr>
          <w:szCs w:val="32"/>
        </w:rPr>
        <w:t xml:space="preserve"> </w:t>
      </w:r>
      <w:r w:rsidR="009C38D5" w:rsidRPr="001C388F">
        <w:rPr>
          <w:szCs w:val="32"/>
        </w:rPr>
        <w:t>1</w:t>
      </w:r>
    </w:p>
    <w:p w14:paraId="040884E1" w14:textId="77777777" w:rsidR="0094276D" w:rsidRPr="001C388F" w:rsidRDefault="0094276D" w:rsidP="0094276D">
      <w:pPr>
        <w:pStyle w:val="Ttulo4"/>
        <w:spacing w:line="240" w:lineRule="auto"/>
        <w:contextualSpacing/>
        <w:rPr>
          <w:szCs w:val="32"/>
        </w:rPr>
      </w:pPr>
      <w:r w:rsidRPr="001C388F">
        <w:rPr>
          <w:szCs w:val="32"/>
        </w:rPr>
        <w:t>Enfermería de la persona adulta</w:t>
      </w:r>
      <w:bookmarkEnd w:id="0"/>
      <w:r w:rsidR="00EC52B7" w:rsidRPr="001C388F">
        <w:rPr>
          <w:szCs w:val="32"/>
        </w:rPr>
        <w:t xml:space="preserve"> y cuidados al final de la vida</w:t>
      </w:r>
    </w:p>
    <w:p w14:paraId="040884E2" w14:textId="77777777" w:rsidR="0094276D" w:rsidRPr="0094276D" w:rsidRDefault="0094276D" w:rsidP="0094276D">
      <w:pPr>
        <w:contextualSpacing/>
        <w:rPr>
          <w:rFonts w:ascii="Georgia" w:hAnsi="Georgia" w:cs="Arial"/>
        </w:rPr>
      </w:pPr>
    </w:p>
    <w:p w14:paraId="040884E3" w14:textId="77777777" w:rsidR="0094276D" w:rsidRDefault="0094276D" w:rsidP="0094276D">
      <w:pPr>
        <w:ind w:firstLine="708"/>
        <w:contextualSpacing/>
        <w:rPr>
          <w:rFonts w:ascii="Georgia" w:hAnsi="Georgia" w:cs="Arial"/>
        </w:rPr>
      </w:pPr>
      <w:r>
        <w:rPr>
          <w:rFonts w:ascii="Georgia" w:hAnsi="Georgia" w:cs="Arial"/>
        </w:rPr>
        <w:t>D</w:t>
      </w:r>
      <w:r w:rsidRPr="0094276D">
        <w:rPr>
          <w:rFonts w:ascii="Georgia" w:hAnsi="Georgia" w:cs="Arial"/>
        </w:rPr>
        <w:t>ocentes participantes</w:t>
      </w:r>
      <w:r>
        <w:rPr>
          <w:rFonts w:ascii="Georgia" w:hAnsi="Georgia" w:cs="Arial"/>
        </w:rPr>
        <w:t xml:space="preserve"> y líneas específicas</w:t>
      </w:r>
    </w:p>
    <w:p w14:paraId="040884E4" w14:textId="77777777" w:rsidR="00E866F5" w:rsidRDefault="00E866F5" w:rsidP="0094276D">
      <w:pPr>
        <w:ind w:firstLine="708"/>
        <w:contextualSpacing/>
        <w:rPr>
          <w:rFonts w:ascii="Georgia" w:hAnsi="Georgia" w:cs="Arial"/>
        </w:rPr>
      </w:pPr>
    </w:p>
    <w:p w14:paraId="040884E5" w14:textId="77777777" w:rsidR="00E45DA0" w:rsidRPr="004F0DA8" w:rsidRDefault="00E45DA0" w:rsidP="00A22214">
      <w:pPr>
        <w:pStyle w:val="Prrafodelista"/>
        <w:numPr>
          <w:ilvl w:val="0"/>
          <w:numId w:val="1"/>
        </w:numPr>
        <w:spacing w:after="0" w:line="240" w:lineRule="auto"/>
        <w:jc w:val="both"/>
        <w:rPr>
          <w:rFonts w:ascii="Georgia" w:hAnsi="Georgia" w:cs="Arial"/>
          <w:color w:val="000000"/>
          <w:szCs w:val="24"/>
        </w:rPr>
      </w:pPr>
      <w:hyperlink r:id="rId9" w:history="1">
        <w:r w:rsidRPr="006F58AD">
          <w:rPr>
            <w:rStyle w:val="Hipervnculo"/>
            <w:rFonts w:ascii="Georgia" w:hAnsi="Georgia" w:cs="Arial"/>
          </w:rPr>
          <w:t>Profª. Drª. Miriam Araujo Hernández</w:t>
        </w:r>
      </w:hyperlink>
      <w:r w:rsidRPr="00E45DA0">
        <w:rPr>
          <w:rFonts w:ascii="Georgia" w:hAnsi="Georgia" w:cs="Arial"/>
          <w:color w:val="000000"/>
        </w:rPr>
        <w:t xml:space="preserve"> (Cuidados al final de la vida; </w:t>
      </w:r>
      <w:proofErr w:type="spellStart"/>
      <w:r w:rsidRPr="00E45DA0">
        <w:rPr>
          <w:rFonts w:ascii="Georgia" w:hAnsi="Georgia" w:cs="Arial"/>
          <w:color w:val="000000"/>
        </w:rPr>
        <w:t>Transculturalidad</w:t>
      </w:r>
      <w:proofErr w:type="spellEnd"/>
      <w:r w:rsidRPr="00E45DA0">
        <w:rPr>
          <w:rFonts w:ascii="Georgia" w:hAnsi="Georgia" w:cs="Arial"/>
          <w:color w:val="000000"/>
        </w:rPr>
        <w:t xml:space="preserve"> y competencia cultural en cuidados)</w:t>
      </w:r>
    </w:p>
    <w:p w14:paraId="5C2C3C38" w14:textId="3479EAFB" w:rsidR="004F0DA8" w:rsidRPr="00FB2709" w:rsidRDefault="004F0DA8" w:rsidP="009865C9">
      <w:pPr>
        <w:pStyle w:val="Prrafodelista"/>
        <w:numPr>
          <w:ilvl w:val="0"/>
          <w:numId w:val="1"/>
        </w:numPr>
        <w:spacing w:after="0" w:line="240" w:lineRule="auto"/>
        <w:jc w:val="both"/>
        <w:rPr>
          <w:rFonts w:ascii="Georgia" w:hAnsi="Georgia" w:cs="Arial"/>
          <w:color w:val="000000"/>
        </w:rPr>
      </w:pPr>
      <w:hyperlink r:id="rId10" w:history="1">
        <w:r w:rsidRPr="00D33DD2">
          <w:rPr>
            <w:rStyle w:val="Hipervnculo"/>
            <w:rFonts w:ascii="Georgia" w:hAnsi="Georgia" w:cs="Arial"/>
          </w:rPr>
          <w:t>Profª. Drª. Cristina Díaz Periánez</w:t>
        </w:r>
      </w:hyperlink>
      <w:r w:rsidRPr="00FB2709">
        <w:rPr>
          <w:rFonts w:ascii="Georgia" w:hAnsi="Georgia" w:cs="Arial"/>
        </w:rPr>
        <w:t xml:space="preserve"> </w:t>
      </w:r>
      <w:r w:rsidRPr="00FB2709">
        <w:rPr>
          <w:rFonts w:ascii="Georgia" w:hAnsi="Georgia" w:cs="Arial"/>
          <w:color w:val="000000"/>
        </w:rPr>
        <w:t>(</w:t>
      </w:r>
      <w:r w:rsidR="00FB2709" w:rsidRPr="00FB2709">
        <w:rPr>
          <w:rFonts w:ascii="Georgia" w:hAnsi="Georgia" w:cs="Arial"/>
          <w:color w:val="000000"/>
        </w:rPr>
        <w:t>Cuidados oncológicos y paliativos; Práctica segura en la persona adulta; Promoción de la salud y hábitos saludables</w:t>
      </w:r>
      <w:r w:rsidRPr="00FB2709">
        <w:rPr>
          <w:rFonts w:ascii="Georgia" w:hAnsi="Georgia" w:cs="Arial"/>
          <w:color w:val="000000"/>
          <w:szCs w:val="24"/>
        </w:rPr>
        <w:t>)</w:t>
      </w:r>
    </w:p>
    <w:p w14:paraId="040884E6" w14:textId="77777777" w:rsidR="00EC52B7" w:rsidRPr="00E45DA0" w:rsidRDefault="00EC52B7" w:rsidP="00A22214">
      <w:pPr>
        <w:pStyle w:val="Prrafodelista"/>
        <w:numPr>
          <w:ilvl w:val="0"/>
          <w:numId w:val="1"/>
        </w:numPr>
        <w:spacing w:after="0" w:line="240" w:lineRule="auto"/>
        <w:jc w:val="both"/>
        <w:rPr>
          <w:rFonts w:ascii="Georgia" w:hAnsi="Georgia" w:cs="Arial"/>
          <w:color w:val="000000"/>
          <w:szCs w:val="24"/>
        </w:rPr>
      </w:pPr>
      <w:hyperlink r:id="rId11" w:history="1">
        <w:r w:rsidRPr="006F58AD">
          <w:rPr>
            <w:rStyle w:val="Hipervnculo"/>
            <w:rFonts w:ascii="Georgia" w:hAnsi="Georgia" w:cs="Arial"/>
          </w:rPr>
          <w:t>Prof. Dr. Francisco Javier Gago Valiente</w:t>
        </w:r>
      </w:hyperlink>
      <w:r w:rsidRPr="00E45DA0">
        <w:rPr>
          <w:rFonts w:ascii="Georgia" w:hAnsi="Georgia" w:cs="Arial"/>
          <w:color w:val="000000"/>
        </w:rPr>
        <w:t xml:space="preserve"> (Cuidados oncológicos y paliativos)</w:t>
      </w:r>
    </w:p>
    <w:p w14:paraId="040884E7" w14:textId="77777777" w:rsidR="000A3A17" w:rsidRPr="006054FE" w:rsidRDefault="000A3A17" w:rsidP="00A22214">
      <w:pPr>
        <w:pStyle w:val="Prrafodelista"/>
        <w:numPr>
          <w:ilvl w:val="0"/>
          <w:numId w:val="1"/>
        </w:numPr>
        <w:spacing w:after="0" w:line="240" w:lineRule="auto"/>
        <w:jc w:val="both"/>
        <w:rPr>
          <w:rFonts w:ascii="Georgia" w:hAnsi="Georgia" w:cs="Arial"/>
          <w:color w:val="000000"/>
          <w:szCs w:val="24"/>
        </w:rPr>
      </w:pPr>
      <w:hyperlink r:id="rId12" w:history="1">
        <w:r w:rsidRPr="006F58AD">
          <w:rPr>
            <w:rStyle w:val="Hipervnculo"/>
            <w:rFonts w:ascii="Georgia" w:hAnsi="Georgia" w:cs="Arial"/>
          </w:rPr>
          <w:t>Profª. Drª. E. Begoña García Navarro</w:t>
        </w:r>
      </w:hyperlink>
      <w:r>
        <w:rPr>
          <w:rFonts w:ascii="Georgia" w:hAnsi="Georgia" w:cs="Arial"/>
          <w:color w:val="000000"/>
        </w:rPr>
        <w:t xml:space="preserve"> (</w:t>
      </w:r>
      <w:r w:rsidRPr="000A3A17">
        <w:rPr>
          <w:rFonts w:ascii="Georgia" w:hAnsi="Georgia" w:cs="Arial"/>
          <w:color w:val="000000"/>
        </w:rPr>
        <w:t>Acompañamiento en los procesos de fin de vida</w:t>
      </w:r>
      <w:r>
        <w:rPr>
          <w:rFonts w:ascii="Georgia" w:hAnsi="Georgia" w:cs="Arial"/>
          <w:color w:val="000000"/>
        </w:rPr>
        <w:t>)</w:t>
      </w:r>
    </w:p>
    <w:p w14:paraId="040884E8" w14:textId="77777777" w:rsidR="006054FE" w:rsidRPr="006054FE" w:rsidRDefault="006054FE" w:rsidP="00A22214">
      <w:pPr>
        <w:pStyle w:val="Prrafodelista"/>
        <w:numPr>
          <w:ilvl w:val="0"/>
          <w:numId w:val="1"/>
        </w:numPr>
        <w:spacing w:after="0" w:line="240" w:lineRule="auto"/>
        <w:jc w:val="both"/>
        <w:rPr>
          <w:rFonts w:ascii="Georgia" w:hAnsi="Georgia" w:cs="Arial"/>
          <w:color w:val="000000"/>
          <w:szCs w:val="24"/>
        </w:rPr>
      </w:pPr>
      <w:hyperlink r:id="rId13" w:history="1">
        <w:r w:rsidRPr="006F58AD">
          <w:rPr>
            <w:rStyle w:val="Hipervnculo"/>
            <w:rFonts w:ascii="Georgia" w:hAnsi="Georgia" w:cs="Arial"/>
          </w:rPr>
          <w:t>Profª. Drª. Ángela Ortega Galán</w:t>
        </w:r>
      </w:hyperlink>
      <w:r w:rsidRPr="006054FE">
        <w:rPr>
          <w:rFonts w:ascii="Georgia" w:hAnsi="Georgia" w:cs="Arial"/>
          <w:color w:val="000000"/>
        </w:rPr>
        <w:t xml:space="preserve"> (Cuidados Paliativos; Necesidades espirituales en el final de la vida</w:t>
      </w:r>
      <w:r>
        <w:rPr>
          <w:rFonts w:ascii="Georgia" w:hAnsi="Georgia" w:cs="Arial"/>
          <w:color w:val="000000"/>
        </w:rPr>
        <w:t xml:space="preserve">; </w:t>
      </w:r>
      <w:r w:rsidRPr="006054FE">
        <w:rPr>
          <w:rFonts w:ascii="Georgia" w:hAnsi="Georgia" w:cs="Arial"/>
          <w:color w:val="000000"/>
        </w:rPr>
        <w:t>Acompañamiento en el Duelo</w:t>
      </w:r>
      <w:r>
        <w:rPr>
          <w:rFonts w:ascii="Georgia" w:hAnsi="Georgia" w:cs="Arial"/>
          <w:color w:val="000000"/>
        </w:rPr>
        <w:t>)</w:t>
      </w:r>
    </w:p>
    <w:p w14:paraId="040884E9" w14:textId="77777777" w:rsidR="00E866F5" w:rsidRDefault="00E866F5" w:rsidP="00A22214">
      <w:pPr>
        <w:pStyle w:val="Prrafodelista"/>
        <w:numPr>
          <w:ilvl w:val="0"/>
          <w:numId w:val="1"/>
        </w:numPr>
        <w:spacing w:after="0" w:line="240" w:lineRule="auto"/>
        <w:jc w:val="both"/>
        <w:rPr>
          <w:rFonts w:ascii="Georgia" w:hAnsi="Georgia" w:cs="Arial"/>
          <w:color w:val="000000"/>
          <w:szCs w:val="24"/>
        </w:rPr>
      </w:pPr>
      <w:hyperlink r:id="rId14" w:anchor="area-enfermeria" w:history="1">
        <w:r w:rsidRPr="00751969">
          <w:rPr>
            <w:rStyle w:val="Hipervnculo"/>
            <w:rFonts w:ascii="Georgia" w:hAnsi="Georgia" w:cs="Arial"/>
          </w:rPr>
          <w:t>Prof. Dr. José Miguel Robles Romero</w:t>
        </w:r>
      </w:hyperlink>
      <w:r>
        <w:rPr>
          <w:rFonts w:ascii="Georgia" w:hAnsi="Georgia" w:cs="Arial"/>
          <w:color w:val="000000"/>
        </w:rPr>
        <w:t xml:space="preserve"> (</w:t>
      </w:r>
      <w:r>
        <w:rPr>
          <w:rFonts w:ascii="Georgia" w:hAnsi="Georgia" w:cs="Arial"/>
          <w:color w:val="000000"/>
          <w:szCs w:val="24"/>
        </w:rPr>
        <w:t>Simulación y Experimentación en Fluidos Biomédicos aplicados a la Práctica Enfermera)</w:t>
      </w:r>
    </w:p>
    <w:p w14:paraId="040884EA" w14:textId="77777777" w:rsidR="00C03C69" w:rsidRDefault="00C03C69" w:rsidP="00A22214">
      <w:pPr>
        <w:pStyle w:val="Prrafodelista"/>
        <w:numPr>
          <w:ilvl w:val="0"/>
          <w:numId w:val="1"/>
        </w:numPr>
        <w:spacing w:after="0" w:line="240" w:lineRule="auto"/>
        <w:jc w:val="both"/>
        <w:rPr>
          <w:rFonts w:ascii="Georgia" w:hAnsi="Georgia" w:cs="Arial"/>
          <w:color w:val="000000"/>
          <w:szCs w:val="24"/>
        </w:rPr>
      </w:pPr>
      <w:hyperlink r:id="rId15" w:history="1">
        <w:r w:rsidRPr="00751969">
          <w:rPr>
            <w:rStyle w:val="Hipervnculo"/>
            <w:rFonts w:ascii="Georgia" w:hAnsi="Georgia" w:cs="Arial"/>
            <w:szCs w:val="24"/>
          </w:rPr>
          <w:t>Profª. Drª. María Jesús Rojas Ocaña</w:t>
        </w:r>
      </w:hyperlink>
      <w:r w:rsidRPr="00CA1FCC">
        <w:rPr>
          <w:rFonts w:ascii="Georgia" w:hAnsi="Georgia" w:cs="Arial"/>
          <w:color w:val="000000"/>
          <w:szCs w:val="24"/>
        </w:rPr>
        <w:t xml:space="preserve"> (</w:t>
      </w:r>
      <w:r w:rsidRPr="00C03C69">
        <w:rPr>
          <w:rFonts w:ascii="Georgia" w:hAnsi="Georgia" w:cs="Arial"/>
          <w:color w:val="000000"/>
          <w:szCs w:val="24"/>
        </w:rPr>
        <w:t>Envejecimiento y calidad de vida</w:t>
      </w:r>
      <w:r w:rsidRPr="00CA1FCC">
        <w:rPr>
          <w:rFonts w:ascii="Georgia" w:hAnsi="Georgia" w:cs="Arial"/>
          <w:color w:val="000000"/>
          <w:szCs w:val="24"/>
        </w:rPr>
        <w:t>)</w:t>
      </w:r>
    </w:p>
    <w:p w14:paraId="040884EB" w14:textId="77777777" w:rsidR="00CA1FCC" w:rsidRDefault="00CA1FCC" w:rsidP="00A22214">
      <w:pPr>
        <w:pStyle w:val="Prrafodelista"/>
        <w:numPr>
          <w:ilvl w:val="0"/>
          <w:numId w:val="1"/>
        </w:numPr>
        <w:spacing w:after="0" w:line="240" w:lineRule="auto"/>
        <w:jc w:val="both"/>
        <w:rPr>
          <w:rFonts w:ascii="Georgia" w:hAnsi="Georgia" w:cs="Arial"/>
          <w:color w:val="000000"/>
          <w:szCs w:val="24"/>
        </w:rPr>
      </w:pPr>
      <w:hyperlink r:id="rId16" w:anchor="area-enfermeria" w:history="1">
        <w:r w:rsidRPr="00751969">
          <w:rPr>
            <w:rStyle w:val="Hipervnculo"/>
            <w:rFonts w:ascii="Georgia" w:hAnsi="Georgia" w:cs="Arial"/>
            <w:szCs w:val="24"/>
          </w:rPr>
          <w:t>Profª. Drª. Rocío Romero Serrano</w:t>
        </w:r>
      </w:hyperlink>
      <w:r w:rsidRPr="00CA1FCC">
        <w:rPr>
          <w:rFonts w:ascii="Georgia" w:hAnsi="Georgia" w:cs="Arial"/>
          <w:color w:val="000000"/>
          <w:szCs w:val="24"/>
        </w:rPr>
        <w:t xml:space="preserve"> (Persona Adulta Mayor</w:t>
      </w:r>
      <w:r>
        <w:rPr>
          <w:rFonts w:ascii="Georgia" w:hAnsi="Georgia" w:cs="Arial"/>
          <w:color w:val="000000"/>
          <w:szCs w:val="24"/>
        </w:rPr>
        <w:t xml:space="preserve">: </w:t>
      </w:r>
      <w:r w:rsidRPr="00CA1FCC">
        <w:rPr>
          <w:rFonts w:ascii="Georgia" w:hAnsi="Georgia" w:cs="Arial"/>
          <w:color w:val="000000"/>
          <w:szCs w:val="24"/>
        </w:rPr>
        <w:t>Envejecimiento)</w:t>
      </w:r>
    </w:p>
    <w:p w14:paraId="040884EC" w14:textId="77777777" w:rsidR="00DE44CC" w:rsidRPr="00C75244" w:rsidRDefault="00DE44CC" w:rsidP="00A22214">
      <w:pPr>
        <w:pStyle w:val="Prrafodelista"/>
        <w:numPr>
          <w:ilvl w:val="0"/>
          <w:numId w:val="1"/>
        </w:numPr>
        <w:spacing w:after="0" w:line="240" w:lineRule="auto"/>
        <w:jc w:val="both"/>
        <w:rPr>
          <w:rFonts w:ascii="Georgia" w:hAnsi="Georgia" w:cs="Arial"/>
          <w:color w:val="000000"/>
        </w:rPr>
      </w:pPr>
      <w:hyperlink r:id="rId17" w:anchor="area-enfermeria" w:history="1">
        <w:r w:rsidRPr="00751969">
          <w:rPr>
            <w:rStyle w:val="Hipervnculo"/>
            <w:rFonts w:ascii="Georgia" w:hAnsi="Georgia" w:cs="Arial"/>
          </w:rPr>
          <w:t>Profª. Drª. Cristina Teresa Morales </w:t>
        </w:r>
      </w:hyperlink>
      <w:r w:rsidRPr="00F021DB">
        <w:rPr>
          <w:rFonts w:ascii="Georgia" w:hAnsi="Georgia" w:cs="Arial"/>
          <w:color w:val="000000"/>
        </w:rPr>
        <w:t>(</w:t>
      </w:r>
      <w:r w:rsidRPr="00DE44CC">
        <w:rPr>
          <w:rFonts w:ascii="Georgia" w:hAnsi="Georgia" w:cs="Arial"/>
          <w:color w:val="000000"/>
        </w:rPr>
        <w:t>Prestación segura de cuidados básicos a la persona adulta</w:t>
      </w:r>
      <w:r w:rsidRPr="00C75244">
        <w:rPr>
          <w:rFonts w:ascii="Georgia" w:hAnsi="Georgia" w:cs="Arial"/>
          <w:color w:val="000000"/>
          <w:szCs w:val="24"/>
        </w:rPr>
        <w:t>)</w:t>
      </w:r>
    </w:p>
    <w:p w14:paraId="040884ED" w14:textId="77777777" w:rsidR="009C38D5" w:rsidRDefault="009C38D5" w:rsidP="009C38D5">
      <w:pPr>
        <w:pStyle w:val="Prrafodelista"/>
        <w:spacing w:after="0" w:line="240" w:lineRule="auto"/>
        <w:ind w:left="1080"/>
        <w:jc w:val="both"/>
        <w:rPr>
          <w:rFonts w:ascii="Georgia" w:hAnsi="Georgia" w:cs="Arial"/>
          <w:color w:val="000000"/>
          <w:szCs w:val="24"/>
        </w:rPr>
      </w:pPr>
    </w:p>
    <w:p w14:paraId="040884EE" w14:textId="77777777" w:rsidR="006051E1" w:rsidRDefault="006051E1" w:rsidP="009C38D5">
      <w:pPr>
        <w:pStyle w:val="Prrafodelista"/>
        <w:spacing w:after="0" w:line="240" w:lineRule="auto"/>
        <w:ind w:left="1080"/>
        <w:jc w:val="both"/>
        <w:rPr>
          <w:rFonts w:ascii="Georgia" w:hAnsi="Georgia" w:cs="Arial"/>
          <w:color w:val="000000"/>
          <w:szCs w:val="24"/>
        </w:rPr>
      </w:pPr>
    </w:p>
    <w:p w14:paraId="040884EF" w14:textId="77777777" w:rsidR="001C388F" w:rsidRDefault="00092A7D" w:rsidP="0094276D">
      <w:pPr>
        <w:pStyle w:val="Ttulo4"/>
        <w:spacing w:line="240" w:lineRule="auto"/>
        <w:contextualSpacing/>
        <w:rPr>
          <w:szCs w:val="24"/>
        </w:rPr>
      </w:pPr>
      <w:bookmarkStart w:id="1" w:name="_Toc157071864"/>
      <w:r>
        <w:rPr>
          <w:szCs w:val="32"/>
        </w:rPr>
        <w:t>Bloque</w:t>
      </w:r>
      <w:r w:rsidRPr="001C388F">
        <w:rPr>
          <w:szCs w:val="32"/>
        </w:rPr>
        <w:t xml:space="preserve"> </w:t>
      </w:r>
      <w:r w:rsidR="009C38D5">
        <w:rPr>
          <w:szCs w:val="24"/>
        </w:rPr>
        <w:t>2</w:t>
      </w:r>
      <w:r w:rsidR="0094276D" w:rsidRPr="0094276D">
        <w:rPr>
          <w:szCs w:val="24"/>
        </w:rPr>
        <w:t xml:space="preserve"> </w:t>
      </w:r>
    </w:p>
    <w:p w14:paraId="040884F0" w14:textId="77777777" w:rsidR="0094276D" w:rsidRPr="0094276D" w:rsidRDefault="0094276D" w:rsidP="0094276D">
      <w:pPr>
        <w:pStyle w:val="Ttulo4"/>
        <w:spacing w:line="240" w:lineRule="auto"/>
        <w:contextualSpacing/>
        <w:rPr>
          <w:szCs w:val="24"/>
        </w:rPr>
      </w:pPr>
      <w:r w:rsidRPr="0094276D">
        <w:rPr>
          <w:szCs w:val="24"/>
        </w:rPr>
        <w:t>Enfermería comunitaria y salud pública</w:t>
      </w:r>
      <w:bookmarkEnd w:id="1"/>
    </w:p>
    <w:p w14:paraId="040884F1" w14:textId="77777777" w:rsidR="0094276D" w:rsidRPr="0094276D" w:rsidRDefault="0094276D" w:rsidP="0094276D">
      <w:pPr>
        <w:contextualSpacing/>
        <w:rPr>
          <w:rFonts w:ascii="Georgia" w:hAnsi="Georgia" w:cs="Arial"/>
        </w:rPr>
      </w:pPr>
    </w:p>
    <w:p w14:paraId="040884F2" w14:textId="77777777" w:rsidR="0094276D" w:rsidRDefault="0094276D" w:rsidP="0094276D">
      <w:pPr>
        <w:ind w:firstLine="708"/>
        <w:contextualSpacing/>
        <w:rPr>
          <w:rFonts w:ascii="Georgia" w:hAnsi="Georgia" w:cs="Arial"/>
        </w:rPr>
      </w:pPr>
      <w:r>
        <w:rPr>
          <w:rFonts w:ascii="Georgia" w:hAnsi="Georgia" w:cs="Arial"/>
        </w:rPr>
        <w:t>D</w:t>
      </w:r>
      <w:r w:rsidRPr="0094276D">
        <w:rPr>
          <w:rFonts w:ascii="Georgia" w:hAnsi="Georgia" w:cs="Arial"/>
        </w:rPr>
        <w:t>ocentes participantes</w:t>
      </w:r>
      <w:r>
        <w:rPr>
          <w:rFonts w:ascii="Georgia" w:hAnsi="Georgia" w:cs="Arial"/>
        </w:rPr>
        <w:t xml:space="preserve"> y líneas específicas</w:t>
      </w:r>
    </w:p>
    <w:p w14:paraId="040884F3" w14:textId="77777777" w:rsidR="00F021DB" w:rsidRDefault="00F021DB" w:rsidP="00BF73A8">
      <w:pPr>
        <w:ind w:firstLine="708"/>
        <w:contextualSpacing/>
        <w:jc w:val="both"/>
        <w:rPr>
          <w:rFonts w:ascii="Georgia" w:hAnsi="Georgia" w:cs="Arial"/>
        </w:rPr>
      </w:pPr>
    </w:p>
    <w:p w14:paraId="040884F4" w14:textId="77777777" w:rsidR="00083030" w:rsidRPr="001B38F4" w:rsidRDefault="00083030" w:rsidP="00A22214">
      <w:pPr>
        <w:pStyle w:val="Prrafodelista"/>
        <w:numPr>
          <w:ilvl w:val="0"/>
          <w:numId w:val="1"/>
        </w:numPr>
        <w:spacing w:after="0" w:line="240" w:lineRule="auto"/>
        <w:jc w:val="both"/>
        <w:rPr>
          <w:rFonts w:ascii="Georgia" w:hAnsi="Georgia" w:cs="Arial"/>
          <w:color w:val="000000"/>
          <w:szCs w:val="24"/>
        </w:rPr>
      </w:pPr>
      <w:hyperlink r:id="rId18" w:anchor="area-enfermeria" w:history="1">
        <w:r w:rsidRPr="00751969">
          <w:rPr>
            <w:rStyle w:val="Hipervnculo"/>
            <w:rFonts w:ascii="Georgia" w:hAnsi="Georgia" w:cs="Arial"/>
          </w:rPr>
          <w:t>Profª. Drª. Miriam Araujo Hernández</w:t>
        </w:r>
      </w:hyperlink>
      <w:r w:rsidRPr="00E45DA0">
        <w:rPr>
          <w:rFonts w:ascii="Georgia" w:hAnsi="Georgia" w:cs="Arial"/>
          <w:color w:val="000000"/>
        </w:rPr>
        <w:t xml:space="preserve"> (</w:t>
      </w:r>
      <w:r w:rsidRPr="00083030">
        <w:rPr>
          <w:rFonts w:ascii="Georgia" w:hAnsi="Georgia" w:cs="Arial"/>
          <w:color w:val="000000"/>
        </w:rPr>
        <w:t>Intervención en la salud afectivo sexual y la prevención de consumo de pornografía en adolescentes y jóvenes</w:t>
      </w:r>
      <w:r w:rsidRPr="00E45DA0">
        <w:rPr>
          <w:rFonts w:ascii="Georgia" w:hAnsi="Georgia" w:cs="Arial"/>
          <w:color w:val="000000"/>
        </w:rPr>
        <w:t>)</w:t>
      </w:r>
    </w:p>
    <w:p w14:paraId="040884F5" w14:textId="77777777" w:rsidR="001B38F4" w:rsidRDefault="001B38F4" w:rsidP="00A22214">
      <w:pPr>
        <w:pStyle w:val="Prrafodelista"/>
        <w:numPr>
          <w:ilvl w:val="0"/>
          <w:numId w:val="1"/>
        </w:numPr>
        <w:spacing w:after="0" w:line="240" w:lineRule="auto"/>
        <w:jc w:val="both"/>
        <w:rPr>
          <w:rFonts w:ascii="Georgia" w:hAnsi="Georgia" w:cs="Arial"/>
          <w:color w:val="000000"/>
        </w:rPr>
      </w:pPr>
      <w:hyperlink r:id="rId19" w:anchor="area-enfermeria" w:history="1">
        <w:r w:rsidRPr="00751969">
          <w:rPr>
            <w:rStyle w:val="Hipervnculo"/>
            <w:rFonts w:ascii="Georgia" w:hAnsi="Georgia" w:cs="Arial"/>
          </w:rPr>
          <w:t>Profª. Drª. Carmen Feria Ramírez</w:t>
        </w:r>
      </w:hyperlink>
      <w:r w:rsidRPr="00DF6CE5">
        <w:rPr>
          <w:rFonts w:ascii="Georgia" w:hAnsi="Georgia" w:cs="Arial"/>
          <w:color w:val="000000"/>
        </w:rPr>
        <w:t xml:space="preserve"> (Salud sexual y reproductiva en el ámbito comunitario: Estrategias de Educación para la Salud y fomento de hábitos de vida saludables)</w:t>
      </w:r>
    </w:p>
    <w:p w14:paraId="040884F6" w14:textId="77777777" w:rsidR="00EE0CB9" w:rsidRPr="00EE0CB9" w:rsidRDefault="006F58AD" w:rsidP="00A22214">
      <w:pPr>
        <w:pStyle w:val="Prrafodelista"/>
        <w:numPr>
          <w:ilvl w:val="0"/>
          <w:numId w:val="1"/>
        </w:numPr>
        <w:spacing w:after="0" w:line="240" w:lineRule="auto"/>
        <w:jc w:val="both"/>
        <w:rPr>
          <w:rFonts w:ascii="Georgia" w:hAnsi="Georgia" w:cs="Arial"/>
          <w:color w:val="000000"/>
          <w:szCs w:val="24"/>
        </w:rPr>
      </w:pPr>
      <w:hyperlink r:id="rId20" w:history="1">
        <w:r w:rsidRPr="006F58AD">
          <w:rPr>
            <w:rStyle w:val="Hipervnculo"/>
            <w:rFonts w:ascii="Georgia" w:hAnsi="Georgia" w:cs="Arial"/>
          </w:rPr>
          <w:t>Profª. Drª. E. Begoña García Navarro</w:t>
        </w:r>
      </w:hyperlink>
      <w:r w:rsidRPr="00EE0CB9">
        <w:rPr>
          <w:rFonts w:ascii="Georgia" w:hAnsi="Georgia" w:cs="Arial"/>
          <w:color w:val="000000"/>
        </w:rPr>
        <w:t xml:space="preserve"> </w:t>
      </w:r>
      <w:r w:rsidR="00EE0CB9" w:rsidRPr="00EE0CB9">
        <w:rPr>
          <w:rFonts w:ascii="Georgia" w:hAnsi="Georgia" w:cs="Arial"/>
          <w:color w:val="000000"/>
        </w:rPr>
        <w:t>(Comunidades compasivas. Nuevos retos en salud; Gestión de la diversidad cultural en salud)</w:t>
      </w:r>
    </w:p>
    <w:p w14:paraId="040884F7" w14:textId="77777777" w:rsidR="00F021DB" w:rsidRDefault="00F021DB" w:rsidP="00A22214">
      <w:pPr>
        <w:pStyle w:val="Prrafodelista"/>
        <w:numPr>
          <w:ilvl w:val="0"/>
          <w:numId w:val="1"/>
        </w:numPr>
        <w:spacing w:after="0" w:line="240" w:lineRule="auto"/>
        <w:jc w:val="both"/>
        <w:rPr>
          <w:rFonts w:ascii="Georgia" w:hAnsi="Georgia" w:cs="Arial"/>
          <w:color w:val="000000"/>
          <w:szCs w:val="24"/>
        </w:rPr>
      </w:pPr>
      <w:hyperlink r:id="rId21" w:history="1">
        <w:r w:rsidRPr="00751969">
          <w:rPr>
            <w:rStyle w:val="Hipervnculo"/>
            <w:rFonts w:ascii="Georgia" w:hAnsi="Georgia" w:cs="Arial"/>
          </w:rPr>
          <w:t>Profª. Drª. Francisca Mª. García Padilla</w:t>
        </w:r>
      </w:hyperlink>
      <w:r w:rsidRPr="00F021DB">
        <w:rPr>
          <w:rFonts w:ascii="Georgia" w:hAnsi="Georgia" w:cs="Arial"/>
          <w:color w:val="000000"/>
        </w:rPr>
        <w:t xml:space="preserve"> (Salud Comunitaria; Promoción de la salud en el ámbito socio-educativo</w:t>
      </w:r>
      <w:r w:rsidRPr="00F021DB">
        <w:rPr>
          <w:rFonts w:ascii="Georgia" w:hAnsi="Georgia" w:cs="Arial"/>
          <w:color w:val="000000"/>
          <w:szCs w:val="24"/>
        </w:rPr>
        <w:t>)</w:t>
      </w:r>
    </w:p>
    <w:p w14:paraId="040884F8" w14:textId="77777777" w:rsidR="00A40166" w:rsidRDefault="00A40166" w:rsidP="00A22214">
      <w:pPr>
        <w:pStyle w:val="Prrafodelista"/>
        <w:numPr>
          <w:ilvl w:val="0"/>
          <w:numId w:val="1"/>
        </w:numPr>
        <w:spacing w:after="0" w:line="240" w:lineRule="auto"/>
        <w:jc w:val="both"/>
        <w:rPr>
          <w:rFonts w:ascii="Georgia" w:hAnsi="Georgia" w:cs="Arial"/>
          <w:color w:val="000000"/>
          <w:szCs w:val="24"/>
        </w:rPr>
      </w:pPr>
      <w:hyperlink r:id="rId22" w:anchor="area-enfermeria" w:history="1">
        <w:r w:rsidRPr="00751969">
          <w:rPr>
            <w:rStyle w:val="Hipervnculo"/>
            <w:rFonts w:ascii="Georgia" w:hAnsi="Georgia" w:cs="Arial"/>
            <w:szCs w:val="24"/>
          </w:rPr>
          <w:t>Profª. Drª. Almudena Garrido Fernández</w:t>
        </w:r>
      </w:hyperlink>
      <w:r>
        <w:rPr>
          <w:rFonts w:ascii="Georgia" w:hAnsi="Georgia" w:cs="Arial"/>
          <w:color w:val="000000"/>
          <w:szCs w:val="24"/>
        </w:rPr>
        <w:t xml:space="preserve"> (</w:t>
      </w:r>
      <w:r w:rsidRPr="00A40166">
        <w:rPr>
          <w:rFonts w:ascii="Georgia" w:hAnsi="Georgia" w:cs="Arial"/>
          <w:color w:val="000000"/>
          <w:szCs w:val="24"/>
        </w:rPr>
        <w:t>Promoción de la salud en el ámbito escolar y local</w:t>
      </w:r>
      <w:r>
        <w:rPr>
          <w:rFonts w:ascii="Georgia" w:hAnsi="Georgia" w:cs="Arial"/>
          <w:color w:val="000000"/>
          <w:szCs w:val="24"/>
        </w:rPr>
        <w:t>)</w:t>
      </w:r>
    </w:p>
    <w:p w14:paraId="040884F9" w14:textId="77777777" w:rsidR="001A3610" w:rsidRPr="00BF73A8" w:rsidRDefault="001A3610" w:rsidP="00A22214">
      <w:pPr>
        <w:pStyle w:val="Prrafodelista"/>
        <w:numPr>
          <w:ilvl w:val="0"/>
          <w:numId w:val="1"/>
        </w:numPr>
        <w:spacing w:after="0" w:line="240" w:lineRule="auto"/>
        <w:jc w:val="both"/>
        <w:rPr>
          <w:rFonts w:ascii="Georgia" w:hAnsi="Georgia" w:cs="Arial"/>
          <w:color w:val="000000"/>
          <w:szCs w:val="24"/>
        </w:rPr>
      </w:pPr>
      <w:hyperlink r:id="rId23" w:anchor="area-enfermeria" w:history="1">
        <w:r w:rsidRPr="00751969">
          <w:rPr>
            <w:rStyle w:val="Hipervnculo"/>
            <w:rFonts w:ascii="Georgia" w:hAnsi="Georgia" w:cs="Arial"/>
          </w:rPr>
          <w:t>Prof. Dr. Francisco Javier Gago Valiente</w:t>
        </w:r>
      </w:hyperlink>
      <w:r w:rsidRPr="00EC52B7">
        <w:rPr>
          <w:rFonts w:ascii="Georgia" w:hAnsi="Georgia" w:cs="Arial"/>
          <w:color w:val="000000"/>
        </w:rPr>
        <w:t xml:space="preserve"> (</w:t>
      </w:r>
      <w:r>
        <w:rPr>
          <w:rFonts w:ascii="Georgia" w:hAnsi="Georgia" w:cs="Arial"/>
          <w:color w:val="000000"/>
        </w:rPr>
        <w:t>Salud laboral</w:t>
      </w:r>
      <w:r w:rsidRPr="00EC52B7">
        <w:rPr>
          <w:rFonts w:ascii="Georgia" w:hAnsi="Georgia" w:cs="Arial"/>
          <w:color w:val="000000"/>
        </w:rPr>
        <w:t>)</w:t>
      </w:r>
    </w:p>
    <w:p w14:paraId="040884FA" w14:textId="77777777" w:rsidR="00BF73A8" w:rsidRPr="00BF73A8" w:rsidRDefault="00BF73A8" w:rsidP="00A22214">
      <w:pPr>
        <w:pStyle w:val="Prrafodelista"/>
        <w:numPr>
          <w:ilvl w:val="0"/>
          <w:numId w:val="1"/>
        </w:numPr>
        <w:jc w:val="both"/>
        <w:rPr>
          <w:rFonts w:ascii="Georgia" w:hAnsi="Georgia" w:cs="Arial"/>
          <w:color w:val="000000"/>
        </w:rPr>
      </w:pPr>
      <w:hyperlink r:id="rId24" w:history="1">
        <w:r w:rsidRPr="00751969">
          <w:rPr>
            <w:rStyle w:val="Hipervnculo"/>
            <w:rFonts w:ascii="Georgia" w:hAnsi="Georgia" w:cs="Arial"/>
          </w:rPr>
          <w:t>Profª. Drª. Olivia Ibáñez Masero</w:t>
        </w:r>
      </w:hyperlink>
      <w:r w:rsidRPr="00BF73A8">
        <w:rPr>
          <w:rFonts w:ascii="Georgia" w:hAnsi="Georgia" w:cs="Arial"/>
          <w:color w:val="000000"/>
        </w:rPr>
        <w:t xml:space="preserve"> (Simulación y cuidados ante la diversidad</w:t>
      </w:r>
      <w:r>
        <w:rPr>
          <w:rFonts w:ascii="Georgia" w:hAnsi="Georgia" w:cs="Arial"/>
          <w:color w:val="000000"/>
        </w:rPr>
        <w:t xml:space="preserve"> </w:t>
      </w:r>
      <w:r w:rsidRPr="00BF73A8">
        <w:rPr>
          <w:rFonts w:ascii="Georgia" w:hAnsi="Georgia" w:cs="Arial"/>
          <w:color w:val="000000"/>
        </w:rPr>
        <w:t>cultural)</w:t>
      </w:r>
    </w:p>
    <w:p w14:paraId="040884FB" w14:textId="77777777" w:rsidR="001B38F4" w:rsidRPr="00C03C69" w:rsidRDefault="001B38F4" w:rsidP="00A22214">
      <w:pPr>
        <w:pStyle w:val="Prrafodelista"/>
        <w:numPr>
          <w:ilvl w:val="0"/>
          <w:numId w:val="1"/>
        </w:numPr>
        <w:spacing w:after="0" w:line="240" w:lineRule="auto"/>
        <w:jc w:val="both"/>
        <w:rPr>
          <w:rFonts w:ascii="Georgia" w:hAnsi="Georgia" w:cs="Arial"/>
          <w:color w:val="000000"/>
          <w:szCs w:val="24"/>
        </w:rPr>
      </w:pPr>
      <w:hyperlink r:id="rId25" w:history="1">
        <w:r w:rsidRPr="006F58AD">
          <w:rPr>
            <w:rStyle w:val="Hipervnculo"/>
            <w:rFonts w:ascii="Georgia" w:hAnsi="Georgia" w:cs="Arial"/>
          </w:rPr>
          <w:t>Profª. Drª. Ángela Ortega Galán</w:t>
        </w:r>
      </w:hyperlink>
      <w:r w:rsidRPr="001B38F4">
        <w:rPr>
          <w:rFonts w:ascii="Georgia" w:hAnsi="Georgia" w:cs="Arial"/>
          <w:color w:val="000000"/>
        </w:rPr>
        <w:t xml:space="preserve"> (Diferencias y desigualdades en Salud; Promoción de salud en la asistencia sanitaria)</w:t>
      </w:r>
    </w:p>
    <w:p w14:paraId="040884FC" w14:textId="77777777" w:rsidR="00C03C69" w:rsidRDefault="00C03C69" w:rsidP="00A22214">
      <w:pPr>
        <w:pStyle w:val="Prrafodelista"/>
        <w:numPr>
          <w:ilvl w:val="0"/>
          <w:numId w:val="1"/>
        </w:numPr>
        <w:spacing w:after="0" w:line="240" w:lineRule="auto"/>
        <w:jc w:val="both"/>
        <w:rPr>
          <w:rFonts w:ascii="Georgia" w:hAnsi="Georgia" w:cs="Arial"/>
          <w:color w:val="000000"/>
          <w:szCs w:val="24"/>
        </w:rPr>
      </w:pPr>
      <w:hyperlink r:id="rId26" w:history="1">
        <w:r w:rsidRPr="00751969">
          <w:rPr>
            <w:rStyle w:val="Hipervnculo"/>
            <w:rFonts w:ascii="Georgia" w:hAnsi="Georgia" w:cs="Arial"/>
            <w:szCs w:val="24"/>
          </w:rPr>
          <w:t>Profª. Drª. María Jesús Rojas Ocaña</w:t>
        </w:r>
      </w:hyperlink>
      <w:r w:rsidRPr="00CA1FCC">
        <w:rPr>
          <w:rFonts w:ascii="Georgia" w:hAnsi="Georgia" w:cs="Arial"/>
          <w:color w:val="000000"/>
          <w:szCs w:val="24"/>
        </w:rPr>
        <w:t xml:space="preserve"> (</w:t>
      </w:r>
      <w:r w:rsidRPr="00C03C69">
        <w:rPr>
          <w:rFonts w:ascii="Georgia" w:hAnsi="Georgia" w:cs="Arial"/>
          <w:color w:val="000000"/>
          <w:szCs w:val="24"/>
        </w:rPr>
        <w:t>Cuidadoras informales. Necesidades de cuidados en domicilio</w:t>
      </w:r>
      <w:r w:rsidRPr="00CA1FCC">
        <w:rPr>
          <w:rFonts w:ascii="Georgia" w:hAnsi="Georgia" w:cs="Arial"/>
          <w:color w:val="000000"/>
          <w:szCs w:val="24"/>
        </w:rPr>
        <w:t>)</w:t>
      </w:r>
    </w:p>
    <w:p w14:paraId="040884FD" w14:textId="77777777" w:rsidR="00404FF2" w:rsidRPr="00404FF2" w:rsidRDefault="00404FF2" w:rsidP="00BC50FF">
      <w:pPr>
        <w:pStyle w:val="Prrafodelista"/>
        <w:numPr>
          <w:ilvl w:val="0"/>
          <w:numId w:val="1"/>
        </w:numPr>
        <w:jc w:val="both"/>
        <w:rPr>
          <w:rFonts w:ascii="Georgia" w:hAnsi="Georgia" w:cs="Arial"/>
          <w:color w:val="000000"/>
        </w:rPr>
      </w:pPr>
      <w:hyperlink r:id="rId27" w:history="1">
        <w:r w:rsidRPr="0063068C">
          <w:rPr>
            <w:rStyle w:val="Hipervnculo"/>
            <w:rFonts w:ascii="Georgia" w:hAnsi="Georgia" w:cs="Arial"/>
            <w:szCs w:val="24"/>
          </w:rPr>
          <w:t>Profª. Drª. Margarita Rodríguez Pérez</w:t>
        </w:r>
      </w:hyperlink>
      <w:r w:rsidRPr="00404FF2">
        <w:rPr>
          <w:rFonts w:ascii="Georgia" w:hAnsi="Georgia" w:cs="Arial"/>
          <w:color w:val="000000"/>
          <w:szCs w:val="24"/>
        </w:rPr>
        <w:t xml:space="preserve"> (</w:t>
      </w:r>
      <w:r w:rsidRPr="00404FF2">
        <w:rPr>
          <w:rFonts w:ascii="Georgia" w:hAnsi="Georgia" w:cs="Arial"/>
          <w:color w:val="000000"/>
        </w:rPr>
        <w:t>Estrategias de Educación para la Salud y fomento de hábitos de vida saludables</w:t>
      </w:r>
      <w:r w:rsidR="00800E01">
        <w:rPr>
          <w:rFonts w:ascii="Georgia" w:hAnsi="Georgia" w:cs="Arial"/>
          <w:color w:val="000000"/>
        </w:rPr>
        <w:t>;</w:t>
      </w:r>
      <w:r w:rsidRPr="00404FF2">
        <w:rPr>
          <w:rFonts w:ascii="Georgia" w:hAnsi="Georgia" w:cs="Arial"/>
          <w:color w:val="000000"/>
        </w:rPr>
        <w:t xml:space="preserve"> El cuidado familiar en el entorno domiciliario</w:t>
      </w:r>
      <w:r w:rsidRPr="00404FF2">
        <w:rPr>
          <w:rFonts w:ascii="Georgia" w:hAnsi="Georgia" w:cs="Arial"/>
          <w:color w:val="000000"/>
          <w:szCs w:val="24"/>
        </w:rPr>
        <w:t>)</w:t>
      </w:r>
    </w:p>
    <w:p w14:paraId="040884FE" w14:textId="77777777" w:rsidR="0068340F" w:rsidRPr="0068340F" w:rsidRDefault="0068340F" w:rsidP="0068340F">
      <w:pPr>
        <w:pStyle w:val="Prrafodelista"/>
        <w:numPr>
          <w:ilvl w:val="0"/>
          <w:numId w:val="1"/>
        </w:numPr>
        <w:jc w:val="both"/>
        <w:rPr>
          <w:rFonts w:ascii="Georgia" w:hAnsi="Georgia" w:cs="Arial"/>
          <w:color w:val="000000"/>
        </w:rPr>
      </w:pPr>
      <w:hyperlink r:id="rId28" w:history="1">
        <w:r w:rsidRPr="0063068C">
          <w:rPr>
            <w:rStyle w:val="Hipervnculo"/>
            <w:rFonts w:ascii="Georgia" w:hAnsi="Georgia" w:cs="Arial"/>
            <w:szCs w:val="24"/>
          </w:rPr>
          <w:t>Profª. Drª. Macarena Romero Martín</w:t>
        </w:r>
      </w:hyperlink>
      <w:r w:rsidRPr="00CA1FCC">
        <w:rPr>
          <w:rFonts w:ascii="Georgia" w:hAnsi="Georgia" w:cs="Arial"/>
          <w:color w:val="000000"/>
          <w:szCs w:val="24"/>
        </w:rPr>
        <w:t xml:space="preserve"> (</w:t>
      </w:r>
      <w:r w:rsidRPr="0068340F">
        <w:rPr>
          <w:rFonts w:ascii="Georgia" w:hAnsi="Georgia" w:cs="Arial"/>
          <w:color w:val="000000"/>
        </w:rPr>
        <w:t>Medioambiente y salud</w:t>
      </w:r>
      <w:r>
        <w:rPr>
          <w:rFonts w:ascii="Georgia" w:hAnsi="Georgia" w:cs="Arial"/>
          <w:color w:val="000000"/>
        </w:rPr>
        <w:t>;</w:t>
      </w:r>
      <w:r w:rsidRPr="0068340F">
        <w:rPr>
          <w:rFonts w:ascii="Georgia" w:hAnsi="Georgia" w:cs="Arial"/>
          <w:color w:val="000000"/>
        </w:rPr>
        <w:t xml:space="preserve"> Impacto de la atención sanitaria en el cambio climático</w:t>
      </w:r>
      <w:r>
        <w:rPr>
          <w:rFonts w:ascii="Georgia" w:hAnsi="Georgia" w:cs="Arial"/>
          <w:color w:val="000000"/>
        </w:rPr>
        <w:t>;</w:t>
      </w:r>
      <w:r w:rsidRPr="0068340F">
        <w:rPr>
          <w:rFonts w:ascii="Georgia" w:hAnsi="Georgia" w:cs="Arial"/>
          <w:color w:val="000000"/>
        </w:rPr>
        <w:t xml:space="preserve"> Prácticas clínicas sostenibles</w:t>
      </w:r>
      <w:r w:rsidR="004E7F0F">
        <w:rPr>
          <w:rFonts w:ascii="Georgia" w:hAnsi="Georgia" w:cs="Arial"/>
          <w:color w:val="000000"/>
        </w:rPr>
        <w:t xml:space="preserve">; </w:t>
      </w:r>
      <w:r w:rsidR="004E7F0F" w:rsidRPr="004E7F0F">
        <w:rPr>
          <w:rFonts w:ascii="Georgia" w:hAnsi="Georgia" w:cs="Arial"/>
          <w:color w:val="000000"/>
        </w:rPr>
        <w:t>Estadística y análisis de indicadores de salud</w:t>
      </w:r>
      <w:r w:rsidRPr="0068340F">
        <w:rPr>
          <w:rFonts w:ascii="Georgia" w:hAnsi="Georgia" w:cs="Arial"/>
          <w:color w:val="000000"/>
          <w:szCs w:val="24"/>
        </w:rPr>
        <w:t>)</w:t>
      </w:r>
    </w:p>
    <w:p w14:paraId="040884FF" w14:textId="77777777" w:rsidR="006B2501" w:rsidRPr="00BF73A8" w:rsidRDefault="006B2501" w:rsidP="00A22214">
      <w:pPr>
        <w:pStyle w:val="Prrafodelista"/>
        <w:numPr>
          <w:ilvl w:val="0"/>
          <w:numId w:val="1"/>
        </w:numPr>
        <w:spacing w:after="0" w:line="240" w:lineRule="auto"/>
        <w:jc w:val="both"/>
        <w:rPr>
          <w:rFonts w:ascii="Georgia" w:hAnsi="Georgia" w:cs="Arial"/>
          <w:color w:val="000000"/>
          <w:szCs w:val="24"/>
        </w:rPr>
      </w:pPr>
      <w:hyperlink r:id="rId29" w:history="1">
        <w:r w:rsidRPr="0063068C">
          <w:rPr>
            <w:rStyle w:val="Hipervnculo"/>
            <w:rFonts w:ascii="Georgia" w:hAnsi="Georgia" w:cs="Arial"/>
          </w:rPr>
          <w:t>Prof. Dr. José Luis Sánchez Ramos</w:t>
        </w:r>
      </w:hyperlink>
      <w:r w:rsidRPr="00EC52B7">
        <w:rPr>
          <w:rFonts w:ascii="Georgia" w:hAnsi="Georgia" w:cs="Arial"/>
          <w:color w:val="000000"/>
        </w:rPr>
        <w:t xml:space="preserve"> (</w:t>
      </w:r>
      <w:r w:rsidRPr="006B2501">
        <w:rPr>
          <w:rFonts w:ascii="Georgia" w:hAnsi="Georgia" w:cs="Arial"/>
          <w:color w:val="000000"/>
        </w:rPr>
        <w:t>Evaluación del impacto de intervenciones sanitarias; Atención a los procesos crónicos; Epidemiología del asma y otras enfermedades respiratorias</w:t>
      </w:r>
      <w:r w:rsidRPr="00EC52B7">
        <w:rPr>
          <w:rFonts w:ascii="Georgia" w:hAnsi="Georgia" w:cs="Arial"/>
          <w:color w:val="000000"/>
        </w:rPr>
        <w:t>)</w:t>
      </w:r>
    </w:p>
    <w:p w14:paraId="04088500" w14:textId="77777777" w:rsidR="001B38F4" w:rsidRPr="00D427E4" w:rsidRDefault="001B38F4" w:rsidP="001B38F4">
      <w:pPr>
        <w:pStyle w:val="Prrafodelista"/>
        <w:spacing w:after="0" w:line="240" w:lineRule="auto"/>
        <w:jc w:val="both"/>
        <w:rPr>
          <w:rFonts w:ascii="Georgia" w:hAnsi="Georgia" w:cs="Arial"/>
          <w:color w:val="000000"/>
        </w:rPr>
      </w:pPr>
    </w:p>
    <w:p w14:paraId="04088501" w14:textId="77777777" w:rsidR="0094276D" w:rsidRPr="0094276D" w:rsidRDefault="0094276D" w:rsidP="009F043A">
      <w:pPr>
        <w:pStyle w:val="Prrafodelista"/>
        <w:spacing w:after="0" w:line="240" w:lineRule="auto"/>
        <w:ind w:left="0"/>
        <w:rPr>
          <w:rFonts w:ascii="Georgia" w:hAnsi="Georgia" w:cs="Arial"/>
          <w:color w:val="000000"/>
          <w:szCs w:val="24"/>
        </w:rPr>
      </w:pPr>
    </w:p>
    <w:p w14:paraId="04088502" w14:textId="77777777" w:rsidR="001C388F" w:rsidRDefault="00092A7D" w:rsidP="0094276D">
      <w:pPr>
        <w:pStyle w:val="Ttulo4"/>
        <w:spacing w:line="240" w:lineRule="auto"/>
        <w:contextualSpacing/>
        <w:rPr>
          <w:szCs w:val="24"/>
        </w:rPr>
      </w:pPr>
      <w:bookmarkStart w:id="2" w:name="_Toc157071865"/>
      <w:r>
        <w:rPr>
          <w:szCs w:val="32"/>
        </w:rPr>
        <w:t>Bloque</w:t>
      </w:r>
      <w:r w:rsidRPr="001C388F">
        <w:rPr>
          <w:szCs w:val="32"/>
        </w:rPr>
        <w:t xml:space="preserve"> </w:t>
      </w:r>
      <w:r w:rsidR="009C38D5">
        <w:rPr>
          <w:szCs w:val="24"/>
        </w:rPr>
        <w:t>3</w:t>
      </w:r>
      <w:r w:rsidR="0094276D" w:rsidRPr="0094276D">
        <w:rPr>
          <w:szCs w:val="24"/>
        </w:rPr>
        <w:t xml:space="preserve"> </w:t>
      </w:r>
    </w:p>
    <w:p w14:paraId="04088503" w14:textId="77777777" w:rsidR="0094276D" w:rsidRPr="0094276D" w:rsidRDefault="0094276D" w:rsidP="0094276D">
      <w:pPr>
        <w:pStyle w:val="Ttulo4"/>
        <w:spacing w:line="240" w:lineRule="auto"/>
        <w:contextualSpacing/>
        <w:rPr>
          <w:szCs w:val="24"/>
        </w:rPr>
      </w:pPr>
      <w:r w:rsidRPr="0094276D">
        <w:rPr>
          <w:szCs w:val="24"/>
        </w:rPr>
        <w:t>Enfermería de la salud sexual y reproductiva,</w:t>
      </w:r>
      <w:r w:rsidR="00AF1637">
        <w:rPr>
          <w:szCs w:val="24"/>
        </w:rPr>
        <w:t xml:space="preserve"> de la</w:t>
      </w:r>
      <w:r w:rsidRPr="0094276D">
        <w:rPr>
          <w:szCs w:val="24"/>
        </w:rPr>
        <w:t xml:space="preserve"> infancia y adolescencia</w:t>
      </w:r>
      <w:bookmarkEnd w:id="2"/>
      <w:r w:rsidR="001B3CF4">
        <w:rPr>
          <w:szCs w:val="24"/>
        </w:rPr>
        <w:t>; género y salud</w:t>
      </w:r>
    </w:p>
    <w:p w14:paraId="04088504" w14:textId="77777777" w:rsidR="0094276D" w:rsidRPr="0094276D" w:rsidRDefault="0094276D" w:rsidP="0094276D">
      <w:pPr>
        <w:contextualSpacing/>
        <w:rPr>
          <w:rFonts w:ascii="Georgia" w:hAnsi="Georgia" w:cs="Arial"/>
        </w:rPr>
      </w:pPr>
    </w:p>
    <w:p w14:paraId="04088505" w14:textId="77777777" w:rsidR="0094276D" w:rsidRPr="0094276D" w:rsidRDefault="0094276D" w:rsidP="0094276D">
      <w:pPr>
        <w:ind w:firstLine="708"/>
        <w:contextualSpacing/>
        <w:rPr>
          <w:rFonts w:ascii="Georgia" w:hAnsi="Georgia" w:cs="Arial"/>
        </w:rPr>
      </w:pPr>
      <w:r>
        <w:rPr>
          <w:rFonts w:ascii="Georgia" w:hAnsi="Georgia" w:cs="Arial"/>
        </w:rPr>
        <w:t>D</w:t>
      </w:r>
      <w:r w:rsidRPr="0094276D">
        <w:rPr>
          <w:rFonts w:ascii="Georgia" w:hAnsi="Georgia" w:cs="Arial"/>
        </w:rPr>
        <w:t>ocentes participantes</w:t>
      </w:r>
      <w:r>
        <w:rPr>
          <w:rFonts w:ascii="Georgia" w:hAnsi="Georgia" w:cs="Arial"/>
        </w:rPr>
        <w:t xml:space="preserve"> y líneas específicas</w:t>
      </w:r>
    </w:p>
    <w:p w14:paraId="04088506" w14:textId="77777777" w:rsidR="0094276D" w:rsidRPr="0094276D" w:rsidRDefault="0094276D" w:rsidP="0094276D">
      <w:pPr>
        <w:contextualSpacing/>
        <w:rPr>
          <w:rFonts w:ascii="Georgia" w:hAnsi="Georgia" w:cs="Arial"/>
        </w:rPr>
      </w:pPr>
    </w:p>
    <w:p w14:paraId="04088507" w14:textId="77777777" w:rsidR="00B44544" w:rsidRPr="00E45DA0" w:rsidRDefault="00B44544" w:rsidP="00A22214">
      <w:pPr>
        <w:pStyle w:val="Prrafodelista"/>
        <w:numPr>
          <w:ilvl w:val="0"/>
          <w:numId w:val="1"/>
        </w:numPr>
        <w:spacing w:after="0" w:line="240" w:lineRule="auto"/>
        <w:jc w:val="both"/>
        <w:rPr>
          <w:rFonts w:ascii="Georgia" w:hAnsi="Georgia" w:cs="Arial"/>
          <w:color w:val="000000"/>
          <w:szCs w:val="24"/>
        </w:rPr>
      </w:pPr>
      <w:hyperlink r:id="rId30" w:anchor="area-enfermeria" w:history="1">
        <w:r w:rsidRPr="0063068C">
          <w:rPr>
            <w:rStyle w:val="Hipervnculo"/>
            <w:rFonts w:ascii="Georgia" w:hAnsi="Georgia" w:cs="Arial"/>
          </w:rPr>
          <w:t>Profª. Drª. Miriam Araujo Hernández</w:t>
        </w:r>
      </w:hyperlink>
      <w:r w:rsidRPr="00E45DA0">
        <w:rPr>
          <w:rFonts w:ascii="Georgia" w:hAnsi="Georgia" w:cs="Arial"/>
          <w:color w:val="000000"/>
        </w:rPr>
        <w:t xml:space="preserve"> (</w:t>
      </w:r>
      <w:r w:rsidRPr="00B44544">
        <w:rPr>
          <w:rFonts w:ascii="Georgia" w:hAnsi="Georgia" w:cs="Arial"/>
          <w:color w:val="000000"/>
        </w:rPr>
        <w:t>Género y Salud; Perspectiva de género en los procesos de salud-enfermedad</w:t>
      </w:r>
      <w:r w:rsidRPr="00E45DA0">
        <w:rPr>
          <w:rFonts w:ascii="Georgia" w:hAnsi="Georgia" w:cs="Arial"/>
          <w:color w:val="000000"/>
        </w:rPr>
        <w:t>)</w:t>
      </w:r>
    </w:p>
    <w:p w14:paraId="04088508" w14:textId="77777777" w:rsidR="00F46CD6" w:rsidRPr="00DF6CE5" w:rsidRDefault="00F46CD6" w:rsidP="00A22214">
      <w:pPr>
        <w:pStyle w:val="Prrafodelista"/>
        <w:numPr>
          <w:ilvl w:val="0"/>
          <w:numId w:val="1"/>
        </w:numPr>
        <w:spacing w:after="0" w:line="240" w:lineRule="auto"/>
        <w:jc w:val="both"/>
        <w:rPr>
          <w:rFonts w:ascii="Georgia" w:hAnsi="Georgia" w:cs="Arial"/>
          <w:color w:val="000000"/>
        </w:rPr>
      </w:pPr>
      <w:hyperlink r:id="rId31" w:anchor="area-enfermeria" w:history="1">
        <w:r w:rsidRPr="0063068C">
          <w:rPr>
            <w:rStyle w:val="Hipervnculo"/>
            <w:rFonts w:ascii="Georgia" w:hAnsi="Georgia" w:cs="Arial"/>
          </w:rPr>
          <w:t>Profª. Drª. Emilia I. Costa</w:t>
        </w:r>
      </w:hyperlink>
      <w:r w:rsidRPr="00F021DB">
        <w:rPr>
          <w:rFonts w:ascii="Georgia" w:hAnsi="Georgia" w:cs="Arial"/>
          <w:color w:val="000000"/>
        </w:rPr>
        <w:t xml:space="preserve"> (</w:t>
      </w:r>
      <w:r w:rsidRPr="00F46CD6">
        <w:rPr>
          <w:rFonts w:ascii="Georgia" w:hAnsi="Georgia" w:cs="Arial"/>
          <w:color w:val="000000"/>
        </w:rPr>
        <w:t>Salud de la mujer a lo largo del ciclo vital y proceso de transición a la parentalidad</w:t>
      </w:r>
      <w:r w:rsidRPr="00C75244">
        <w:rPr>
          <w:rFonts w:ascii="Georgia" w:hAnsi="Georgia" w:cs="Arial"/>
          <w:color w:val="000000"/>
          <w:szCs w:val="24"/>
        </w:rPr>
        <w:t>)</w:t>
      </w:r>
    </w:p>
    <w:p w14:paraId="04088509" w14:textId="77777777" w:rsidR="00DF6CE5" w:rsidRPr="00DF6CE5" w:rsidRDefault="00DF6CE5" w:rsidP="00A22214">
      <w:pPr>
        <w:pStyle w:val="Prrafodelista"/>
        <w:numPr>
          <w:ilvl w:val="0"/>
          <w:numId w:val="1"/>
        </w:numPr>
        <w:spacing w:after="0" w:line="240" w:lineRule="auto"/>
        <w:jc w:val="both"/>
        <w:rPr>
          <w:rFonts w:ascii="Georgia" w:hAnsi="Georgia" w:cs="Arial"/>
          <w:color w:val="000000"/>
        </w:rPr>
      </w:pPr>
      <w:hyperlink r:id="rId32" w:anchor="area-enfermeria" w:history="1">
        <w:r w:rsidRPr="0063068C">
          <w:rPr>
            <w:rStyle w:val="Hipervnculo"/>
            <w:rFonts w:ascii="Georgia" w:hAnsi="Georgia" w:cs="Arial"/>
          </w:rPr>
          <w:t>Profª. Drª. Carmen Feria Ramírez</w:t>
        </w:r>
      </w:hyperlink>
      <w:r w:rsidRPr="00DF6CE5">
        <w:rPr>
          <w:rFonts w:ascii="Georgia" w:hAnsi="Georgia" w:cs="Arial"/>
          <w:color w:val="000000"/>
        </w:rPr>
        <w:t xml:space="preserve"> (</w:t>
      </w:r>
      <w:r w:rsidR="00D427E4" w:rsidRPr="00D427E4">
        <w:rPr>
          <w:rFonts w:ascii="Georgia" w:hAnsi="Georgia" w:cs="Arial"/>
          <w:color w:val="000000"/>
        </w:rPr>
        <w:t>Actividad física, nutrición y salud sexual y reproductiva</w:t>
      </w:r>
      <w:r w:rsidRPr="00DF6CE5">
        <w:rPr>
          <w:rFonts w:ascii="Georgia" w:hAnsi="Georgia" w:cs="Arial"/>
          <w:color w:val="000000"/>
        </w:rPr>
        <w:t>)</w:t>
      </w:r>
    </w:p>
    <w:p w14:paraId="0408850A" w14:textId="77777777" w:rsidR="0094276D" w:rsidRPr="00A361E4" w:rsidRDefault="0094276D" w:rsidP="00A22214">
      <w:pPr>
        <w:pStyle w:val="Prrafodelista"/>
        <w:numPr>
          <w:ilvl w:val="0"/>
          <w:numId w:val="1"/>
        </w:numPr>
        <w:spacing w:after="0" w:line="240" w:lineRule="auto"/>
        <w:jc w:val="both"/>
        <w:rPr>
          <w:rFonts w:ascii="Georgia" w:hAnsi="Georgia" w:cs="Arial"/>
          <w:color w:val="000000"/>
          <w:szCs w:val="24"/>
        </w:rPr>
      </w:pPr>
      <w:hyperlink r:id="rId33" w:history="1">
        <w:r w:rsidRPr="0063068C">
          <w:rPr>
            <w:rStyle w:val="Hipervnculo"/>
            <w:rFonts w:ascii="Georgia" w:hAnsi="Georgia" w:cs="Arial"/>
          </w:rPr>
          <w:t>Prof. Dr. Juan Diego González Sanz</w:t>
        </w:r>
      </w:hyperlink>
      <w:r>
        <w:rPr>
          <w:rFonts w:ascii="Georgia" w:hAnsi="Georgia" w:cs="Arial"/>
          <w:color w:val="000000"/>
        </w:rPr>
        <w:t xml:space="preserve"> </w:t>
      </w:r>
      <w:r w:rsidR="00DF6CE5">
        <w:rPr>
          <w:rFonts w:ascii="Georgia" w:hAnsi="Georgia" w:cs="Arial"/>
          <w:color w:val="000000"/>
        </w:rPr>
        <w:t>(</w:t>
      </w:r>
      <w:r w:rsidR="00D427E4">
        <w:rPr>
          <w:rFonts w:ascii="Georgia" w:hAnsi="Georgia" w:cs="Arial"/>
          <w:color w:val="000000"/>
        </w:rPr>
        <w:t>Promoción de la salud en el proceso reproductivo)</w:t>
      </w:r>
    </w:p>
    <w:p w14:paraId="0408850B" w14:textId="77777777" w:rsidR="00A361E4" w:rsidRPr="00A361E4" w:rsidRDefault="00A361E4" w:rsidP="00A22214">
      <w:pPr>
        <w:pStyle w:val="Prrafodelista"/>
        <w:numPr>
          <w:ilvl w:val="0"/>
          <w:numId w:val="1"/>
        </w:numPr>
        <w:jc w:val="both"/>
        <w:rPr>
          <w:rFonts w:ascii="Georgia" w:hAnsi="Georgia" w:cs="Arial"/>
          <w:color w:val="000000"/>
        </w:rPr>
      </w:pPr>
      <w:hyperlink r:id="rId34" w:history="1">
        <w:r w:rsidRPr="00751969">
          <w:rPr>
            <w:rStyle w:val="Hipervnculo"/>
            <w:rFonts w:ascii="Georgia" w:hAnsi="Georgia" w:cs="Arial"/>
          </w:rPr>
          <w:t>Profª. Drª. Olivia Ibáñez Masero</w:t>
        </w:r>
      </w:hyperlink>
      <w:r w:rsidRPr="00BF73A8">
        <w:rPr>
          <w:rFonts w:ascii="Georgia" w:hAnsi="Georgia" w:cs="Arial"/>
          <w:color w:val="000000"/>
        </w:rPr>
        <w:t xml:space="preserve"> (</w:t>
      </w:r>
      <w:r w:rsidRPr="00A361E4">
        <w:rPr>
          <w:rFonts w:ascii="Georgia" w:hAnsi="Georgia" w:cs="Arial"/>
          <w:color w:val="000000"/>
        </w:rPr>
        <w:t>Salud sexual y reproductiva de mujeres con diversidad cultural; Atención y cuidados ante el duelo perinatal</w:t>
      </w:r>
      <w:r w:rsidRPr="00BF73A8">
        <w:rPr>
          <w:rFonts w:ascii="Georgia" w:hAnsi="Georgia" w:cs="Arial"/>
          <w:color w:val="000000"/>
        </w:rPr>
        <w:t>)</w:t>
      </w:r>
    </w:p>
    <w:p w14:paraId="0408850C" w14:textId="77777777" w:rsidR="009640B6" w:rsidRPr="00AC12DF" w:rsidRDefault="001B3CF4" w:rsidP="00A22214">
      <w:pPr>
        <w:pStyle w:val="Prrafodelista"/>
        <w:numPr>
          <w:ilvl w:val="0"/>
          <w:numId w:val="1"/>
        </w:numPr>
        <w:spacing w:after="0" w:line="240" w:lineRule="auto"/>
        <w:jc w:val="both"/>
        <w:rPr>
          <w:rFonts w:ascii="Georgia" w:hAnsi="Georgia" w:cs="Arial"/>
          <w:color w:val="000000"/>
        </w:rPr>
      </w:pPr>
      <w:hyperlink r:id="rId35" w:anchor="area-enfermeria" w:history="1">
        <w:r w:rsidRPr="0063068C">
          <w:rPr>
            <w:rStyle w:val="Hipervnculo"/>
            <w:rFonts w:ascii="Georgia" w:hAnsi="Georgia" w:cs="Arial"/>
            <w:szCs w:val="24"/>
          </w:rPr>
          <w:t>Profª. Drª. Rocío Romero Serrano</w:t>
        </w:r>
      </w:hyperlink>
      <w:r w:rsidRPr="00AC12DF">
        <w:rPr>
          <w:rFonts w:ascii="Georgia" w:hAnsi="Georgia" w:cs="Arial"/>
          <w:color w:val="000000"/>
          <w:szCs w:val="24"/>
        </w:rPr>
        <w:t xml:space="preserve"> (Género y salud)</w:t>
      </w:r>
      <w:bookmarkStart w:id="3" w:name="_Toc157071866"/>
    </w:p>
    <w:p w14:paraId="0408850D" w14:textId="77777777" w:rsidR="009640B6" w:rsidRPr="0094276D" w:rsidRDefault="009640B6" w:rsidP="0094276D">
      <w:pPr>
        <w:rPr>
          <w:rFonts w:ascii="Georgia" w:hAnsi="Georgia" w:cs="Arial"/>
          <w:color w:val="000000"/>
        </w:rPr>
      </w:pPr>
    </w:p>
    <w:p w14:paraId="0408850E" w14:textId="77777777" w:rsidR="009640B6" w:rsidRDefault="009640B6" w:rsidP="0094276D">
      <w:pPr>
        <w:pStyle w:val="Ttulo4"/>
        <w:spacing w:line="240" w:lineRule="auto"/>
        <w:contextualSpacing/>
        <w:rPr>
          <w:szCs w:val="24"/>
        </w:rPr>
      </w:pPr>
    </w:p>
    <w:p w14:paraId="0408850F" w14:textId="77777777" w:rsidR="001C388F" w:rsidRDefault="00092A7D" w:rsidP="0094276D">
      <w:pPr>
        <w:pStyle w:val="Ttulo4"/>
        <w:spacing w:line="240" w:lineRule="auto"/>
        <w:contextualSpacing/>
        <w:rPr>
          <w:szCs w:val="24"/>
        </w:rPr>
      </w:pPr>
      <w:r>
        <w:rPr>
          <w:szCs w:val="32"/>
        </w:rPr>
        <w:t>Bloque</w:t>
      </w:r>
      <w:r w:rsidRPr="001C388F">
        <w:rPr>
          <w:szCs w:val="32"/>
        </w:rPr>
        <w:t xml:space="preserve"> </w:t>
      </w:r>
      <w:r w:rsidR="009C38D5">
        <w:rPr>
          <w:szCs w:val="24"/>
        </w:rPr>
        <w:t>4</w:t>
      </w:r>
      <w:r w:rsidR="0094276D" w:rsidRPr="0094276D">
        <w:rPr>
          <w:szCs w:val="24"/>
        </w:rPr>
        <w:t xml:space="preserve"> </w:t>
      </w:r>
    </w:p>
    <w:p w14:paraId="04088510" w14:textId="77777777" w:rsidR="0094276D" w:rsidRPr="0094276D" w:rsidRDefault="0094276D" w:rsidP="0094276D">
      <w:pPr>
        <w:pStyle w:val="Ttulo4"/>
        <w:spacing w:line="240" w:lineRule="auto"/>
        <w:contextualSpacing/>
        <w:rPr>
          <w:szCs w:val="24"/>
        </w:rPr>
      </w:pPr>
      <w:r w:rsidRPr="0094276D">
        <w:rPr>
          <w:szCs w:val="24"/>
        </w:rPr>
        <w:t>Administración, historia, fundamentos y bases éticas de la enfermería</w:t>
      </w:r>
      <w:bookmarkEnd w:id="3"/>
    </w:p>
    <w:p w14:paraId="04088511" w14:textId="77777777" w:rsidR="0094276D" w:rsidRPr="0094276D" w:rsidRDefault="0094276D" w:rsidP="0094276D">
      <w:pPr>
        <w:contextualSpacing/>
        <w:rPr>
          <w:rFonts w:ascii="Georgia" w:hAnsi="Georgia" w:cs="Arial"/>
        </w:rPr>
      </w:pPr>
    </w:p>
    <w:p w14:paraId="04088512" w14:textId="77777777" w:rsidR="0094276D" w:rsidRPr="0094276D" w:rsidRDefault="0094276D" w:rsidP="0094276D">
      <w:pPr>
        <w:ind w:firstLine="708"/>
        <w:contextualSpacing/>
        <w:rPr>
          <w:rFonts w:ascii="Georgia" w:hAnsi="Georgia" w:cs="Arial"/>
        </w:rPr>
      </w:pPr>
      <w:r>
        <w:rPr>
          <w:rFonts w:ascii="Georgia" w:hAnsi="Georgia" w:cs="Arial"/>
        </w:rPr>
        <w:t>D</w:t>
      </w:r>
      <w:r w:rsidRPr="0094276D">
        <w:rPr>
          <w:rFonts w:ascii="Georgia" w:hAnsi="Georgia" w:cs="Arial"/>
        </w:rPr>
        <w:t>ocentes participantes</w:t>
      </w:r>
      <w:r>
        <w:rPr>
          <w:rFonts w:ascii="Georgia" w:hAnsi="Georgia" w:cs="Arial"/>
        </w:rPr>
        <w:t xml:space="preserve"> y líneas específicas</w:t>
      </w:r>
    </w:p>
    <w:p w14:paraId="04088513" w14:textId="77777777" w:rsidR="0094276D" w:rsidRPr="0094276D" w:rsidRDefault="0094276D" w:rsidP="0094276D">
      <w:pPr>
        <w:contextualSpacing/>
        <w:rPr>
          <w:rFonts w:ascii="Georgia" w:hAnsi="Georgia" w:cs="Arial"/>
        </w:rPr>
      </w:pPr>
    </w:p>
    <w:p w14:paraId="04088514" w14:textId="77777777" w:rsidR="00C75244" w:rsidRPr="00674E65" w:rsidRDefault="00C75244" w:rsidP="00A22214">
      <w:pPr>
        <w:pStyle w:val="Prrafodelista"/>
        <w:numPr>
          <w:ilvl w:val="0"/>
          <w:numId w:val="2"/>
        </w:numPr>
        <w:spacing w:after="0" w:line="240" w:lineRule="auto"/>
        <w:jc w:val="both"/>
        <w:rPr>
          <w:rFonts w:ascii="Georgia" w:hAnsi="Georgia" w:cs="Arial"/>
          <w:color w:val="000000"/>
        </w:rPr>
      </w:pPr>
      <w:hyperlink r:id="rId36" w:anchor="area-enfermeria" w:history="1">
        <w:r w:rsidRPr="0063068C">
          <w:rPr>
            <w:rStyle w:val="Hipervnculo"/>
            <w:rFonts w:ascii="Georgia" w:hAnsi="Georgia" w:cs="Arial"/>
          </w:rPr>
          <w:t>Profª. Drª. Emilia I. Costa</w:t>
        </w:r>
      </w:hyperlink>
      <w:r w:rsidRPr="00F021DB">
        <w:rPr>
          <w:rFonts w:ascii="Georgia" w:hAnsi="Georgia" w:cs="Arial"/>
          <w:color w:val="000000"/>
        </w:rPr>
        <w:t xml:space="preserve"> (</w:t>
      </w:r>
      <w:r w:rsidRPr="00C75244">
        <w:rPr>
          <w:rFonts w:ascii="Georgia" w:hAnsi="Georgia" w:cs="Arial"/>
          <w:color w:val="000000"/>
        </w:rPr>
        <w:t>Calidad y seguridad en los cuidados</w:t>
      </w:r>
      <w:r w:rsidRPr="00C75244">
        <w:rPr>
          <w:rFonts w:ascii="Georgia" w:hAnsi="Georgia" w:cs="Arial"/>
          <w:color w:val="000000"/>
          <w:szCs w:val="24"/>
        </w:rPr>
        <w:t>)</w:t>
      </w:r>
    </w:p>
    <w:p w14:paraId="04088515" w14:textId="77777777" w:rsidR="00674E65" w:rsidRPr="00674E65" w:rsidRDefault="00674E65" w:rsidP="00A22214">
      <w:pPr>
        <w:pStyle w:val="Prrafodelista"/>
        <w:numPr>
          <w:ilvl w:val="0"/>
          <w:numId w:val="2"/>
        </w:numPr>
        <w:spacing w:after="0" w:line="240" w:lineRule="auto"/>
        <w:jc w:val="both"/>
        <w:rPr>
          <w:rFonts w:ascii="Georgia" w:hAnsi="Georgia" w:cs="Arial"/>
          <w:color w:val="000000"/>
        </w:rPr>
      </w:pPr>
      <w:hyperlink r:id="rId37" w:history="1">
        <w:r w:rsidRPr="00F50E6C">
          <w:rPr>
            <w:rStyle w:val="Hipervnculo"/>
            <w:rFonts w:ascii="Georgia" w:hAnsi="Georgia" w:cs="Arial"/>
            <w:szCs w:val="24"/>
          </w:rPr>
          <w:t>Prof. Dr. Diego José Feria Lorenzo</w:t>
        </w:r>
      </w:hyperlink>
      <w:r w:rsidRPr="00674E65">
        <w:rPr>
          <w:rFonts w:ascii="Georgia" w:hAnsi="Georgia" w:cs="Arial"/>
          <w:color w:val="000000"/>
          <w:szCs w:val="24"/>
        </w:rPr>
        <w:t xml:space="preserve"> (</w:t>
      </w:r>
      <w:r w:rsidRPr="00674E65">
        <w:rPr>
          <w:rFonts w:ascii="Georgia" w:hAnsi="Georgia" w:cs="Arial"/>
          <w:color w:val="000000"/>
        </w:rPr>
        <w:t>Historia de la sanidad y de la enfermería; Historia de la corrupción en las instituciones sanitarias y de beneficencia en la contemporaneidad</w:t>
      </w:r>
      <w:r w:rsidRPr="00674E65">
        <w:rPr>
          <w:rFonts w:ascii="Georgia" w:hAnsi="Georgia" w:cs="Arial"/>
          <w:color w:val="000000"/>
          <w:szCs w:val="24"/>
        </w:rPr>
        <w:t>)</w:t>
      </w:r>
    </w:p>
    <w:p w14:paraId="04088516" w14:textId="77777777" w:rsidR="0094276D" w:rsidRDefault="0094276D" w:rsidP="00A22214">
      <w:pPr>
        <w:pStyle w:val="Prrafodelista"/>
        <w:numPr>
          <w:ilvl w:val="0"/>
          <w:numId w:val="2"/>
        </w:numPr>
        <w:spacing w:after="0" w:line="240" w:lineRule="auto"/>
        <w:jc w:val="both"/>
        <w:rPr>
          <w:rFonts w:ascii="Georgia" w:hAnsi="Georgia" w:cs="Arial"/>
          <w:color w:val="000000"/>
          <w:szCs w:val="24"/>
        </w:rPr>
      </w:pPr>
      <w:hyperlink r:id="rId38" w:history="1">
        <w:r w:rsidRPr="00F50E6C">
          <w:rPr>
            <w:rStyle w:val="Hipervnculo"/>
            <w:rFonts w:ascii="Georgia" w:hAnsi="Georgia" w:cs="Arial"/>
          </w:rPr>
          <w:t>Prof. Dr. Juan Diego González Sanz</w:t>
        </w:r>
      </w:hyperlink>
      <w:r>
        <w:rPr>
          <w:rFonts w:ascii="Georgia" w:hAnsi="Georgia" w:cs="Arial"/>
          <w:color w:val="000000"/>
        </w:rPr>
        <w:t xml:space="preserve"> (</w:t>
      </w:r>
      <w:r>
        <w:rPr>
          <w:rFonts w:ascii="Georgia" w:hAnsi="Georgia" w:cs="Arial"/>
          <w:color w:val="000000"/>
          <w:szCs w:val="24"/>
        </w:rPr>
        <w:t xml:space="preserve">Vida y obra de Florence Nightingale; </w:t>
      </w:r>
      <w:r w:rsidR="00C0383B">
        <w:rPr>
          <w:rFonts w:ascii="Georgia" w:hAnsi="Georgia" w:cs="Arial"/>
          <w:color w:val="000000"/>
          <w:szCs w:val="24"/>
        </w:rPr>
        <w:t>f</w:t>
      </w:r>
      <w:r>
        <w:rPr>
          <w:rFonts w:ascii="Georgia" w:hAnsi="Georgia" w:cs="Arial"/>
          <w:color w:val="000000"/>
          <w:szCs w:val="24"/>
        </w:rPr>
        <w:t xml:space="preserve">ilosofía y </w:t>
      </w:r>
      <w:r w:rsidR="00C0383B">
        <w:rPr>
          <w:rFonts w:ascii="Georgia" w:hAnsi="Georgia" w:cs="Arial"/>
          <w:color w:val="000000"/>
          <w:szCs w:val="24"/>
        </w:rPr>
        <w:t>e</w:t>
      </w:r>
      <w:r>
        <w:rPr>
          <w:rFonts w:ascii="Georgia" w:hAnsi="Georgia" w:cs="Arial"/>
          <w:color w:val="000000"/>
          <w:szCs w:val="24"/>
        </w:rPr>
        <w:t>nfermería)</w:t>
      </w:r>
    </w:p>
    <w:p w14:paraId="04088517" w14:textId="77777777" w:rsidR="004E7F0F" w:rsidRPr="00800E01" w:rsidRDefault="000970CA" w:rsidP="004E7F0F">
      <w:pPr>
        <w:pStyle w:val="Prrafodelista"/>
        <w:numPr>
          <w:ilvl w:val="0"/>
          <w:numId w:val="2"/>
        </w:numPr>
        <w:spacing w:after="0" w:line="240" w:lineRule="auto"/>
        <w:jc w:val="both"/>
        <w:rPr>
          <w:rFonts w:ascii="Georgia" w:hAnsi="Georgia" w:cs="Arial"/>
          <w:color w:val="000000"/>
          <w:szCs w:val="24"/>
        </w:rPr>
      </w:pPr>
      <w:hyperlink r:id="rId39" w:history="1">
        <w:r w:rsidRPr="006F58AD">
          <w:rPr>
            <w:rStyle w:val="Hipervnculo"/>
            <w:rFonts w:ascii="Georgia" w:hAnsi="Georgia" w:cs="Arial"/>
          </w:rPr>
          <w:t>Profª. Drª. Ángela Ortega Galán</w:t>
        </w:r>
      </w:hyperlink>
      <w:r w:rsidRPr="000970CA">
        <w:rPr>
          <w:rFonts w:ascii="Georgia" w:hAnsi="Georgia" w:cs="Arial"/>
          <w:color w:val="000000"/>
        </w:rPr>
        <w:t xml:space="preserve"> (Ética en el final de la vida; Ética de la investigación; Ética para los cuidados enfermeros; Compasión y relación de ayuda en la asistencia sanitaria; Calidad de vida en los profesionales sanitarios)</w:t>
      </w:r>
    </w:p>
    <w:p w14:paraId="04088518" w14:textId="77777777" w:rsidR="00800E01" w:rsidRPr="00800E01" w:rsidRDefault="00800E01" w:rsidP="00800E01">
      <w:pPr>
        <w:pStyle w:val="Prrafodelista"/>
        <w:numPr>
          <w:ilvl w:val="0"/>
          <w:numId w:val="2"/>
        </w:numPr>
        <w:jc w:val="both"/>
        <w:rPr>
          <w:rFonts w:ascii="Georgia" w:hAnsi="Georgia" w:cs="Arial"/>
          <w:color w:val="000000"/>
        </w:rPr>
      </w:pPr>
      <w:hyperlink r:id="rId40" w:history="1">
        <w:r w:rsidRPr="00F50E6C">
          <w:rPr>
            <w:rStyle w:val="Hipervnculo"/>
            <w:rFonts w:ascii="Georgia" w:hAnsi="Georgia" w:cs="Arial"/>
            <w:szCs w:val="24"/>
          </w:rPr>
          <w:t>Profª. Drª. Margarita Rodríguez Pérez</w:t>
        </w:r>
      </w:hyperlink>
      <w:r w:rsidRPr="00404FF2">
        <w:rPr>
          <w:rFonts w:ascii="Georgia" w:hAnsi="Georgia" w:cs="Arial"/>
          <w:color w:val="000000"/>
          <w:szCs w:val="24"/>
        </w:rPr>
        <w:t xml:space="preserve"> (</w:t>
      </w:r>
      <w:r>
        <w:rPr>
          <w:rFonts w:ascii="Georgia" w:hAnsi="Georgia" w:cs="Arial"/>
          <w:color w:val="000000"/>
        </w:rPr>
        <w:t>I</w:t>
      </w:r>
      <w:r w:rsidRPr="00800E01">
        <w:rPr>
          <w:rFonts w:ascii="Georgia" w:hAnsi="Georgia" w:cs="Arial"/>
          <w:color w:val="000000"/>
        </w:rPr>
        <w:t>magen social de la enfermería</w:t>
      </w:r>
      <w:r w:rsidRPr="00800E01">
        <w:rPr>
          <w:rFonts w:ascii="Georgia" w:hAnsi="Georgia" w:cs="Arial"/>
          <w:color w:val="000000"/>
          <w:szCs w:val="24"/>
        </w:rPr>
        <w:t>)</w:t>
      </w:r>
    </w:p>
    <w:p w14:paraId="04088519" w14:textId="77777777" w:rsidR="00DE44CC" w:rsidRPr="00C75244" w:rsidRDefault="00DE44CC" w:rsidP="00A22214">
      <w:pPr>
        <w:pStyle w:val="Prrafodelista"/>
        <w:numPr>
          <w:ilvl w:val="0"/>
          <w:numId w:val="2"/>
        </w:numPr>
        <w:spacing w:after="0" w:line="240" w:lineRule="auto"/>
        <w:jc w:val="both"/>
        <w:rPr>
          <w:rFonts w:ascii="Georgia" w:hAnsi="Georgia" w:cs="Arial"/>
          <w:color w:val="000000"/>
        </w:rPr>
      </w:pPr>
      <w:hyperlink r:id="rId41" w:anchor="area-enfermeria" w:history="1">
        <w:r w:rsidRPr="0063068C">
          <w:rPr>
            <w:rStyle w:val="Hipervnculo"/>
            <w:rFonts w:ascii="Georgia" w:hAnsi="Georgia" w:cs="Arial"/>
          </w:rPr>
          <w:t>Profª. Drª. Cristina Teresa Morales </w:t>
        </w:r>
      </w:hyperlink>
      <w:r w:rsidRPr="00F021DB">
        <w:rPr>
          <w:rFonts w:ascii="Georgia" w:hAnsi="Georgia" w:cs="Arial"/>
          <w:color w:val="000000"/>
        </w:rPr>
        <w:t>(</w:t>
      </w:r>
      <w:r w:rsidRPr="00DE44CC">
        <w:rPr>
          <w:rFonts w:ascii="Georgia" w:hAnsi="Georgia" w:cs="Arial"/>
          <w:color w:val="000000"/>
        </w:rPr>
        <w:t>Cuidados prestad</w:t>
      </w:r>
      <w:r>
        <w:rPr>
          <w:rFonts w:ascii="Georgia" w:hAnsi="Georgia" w:cs="Arial"/>
          <w:color w:val="000000"/>
        </w:rPr>
        <w:t>o</w:t>
      </w:r>
      <w:r w:rsidRPr="00DE44CC">
        <w:rPr>
          <w:rFonts w:ascii="Georgia" w:hAnsi="Georgia" w:cs="Arial"/>
          <w:color w:val="000000"/>
        </w:rPr>
        <w:t>s en hospitales medievales, la mujer consagrada cuidadora</w:t>
      </w:r>
      <w:r>
        <w:rPr>
          <w:rFonts w:ascii="Georgia" w:hAnsi="Georgia" w:cs="Arial"/>
          <w:color w:val="000000"/>
        </w:rPr>
        <w:t xml:space="preserve">; </w:t>
      </w:r>
      <w:r w:rsidRPr="00DE44CC">
        <w:rPr>
          <w:rFonts w:ascii="Georgia" w:hAnsi="Georgia" w:cs="Arial"/>
          <w:color w:val="000000"/>
        </w:rPr>
        <w:t>La conformación de la Identidad Profesional Enfermera</w:t>
      </w:r>
      <w:r w:rsidRPr="00C75244">
        <w:rPr>
          <w:rFonts w:ascii="Georgia" w:hAnsi="Georgia" w:cs="Arial"/>
          <w:color w:val="000000"/>
          <w:szCs w:val="24"/>
        </w:rPr>
        <w:t>)</w:t>
      </w:r>
    </w:p>
    <w:p w14:paraId="0408851A" w14:textId="77777777" w:rsidR="003C4475" w:rsidRDefault="003C4475" w:rsidP="0094276D">
      <w:pPr>
        <w:contextualSpacing/>
        <w:rPr>
          <w:rFonts w:ascii="Georgia" w:hAnsi="Georgia" w:cs="Arial"/>
          <w:color w:val="000000"/>
        </w:rPr>
      </w:pPr>
    </w:p>
    <w:p w14:paraId="0408851B" w14:textId="77777777" w:rsidR="00C22B12" w:rsidRDefault="00C22B12" w:rsidP="0094276D">
      <w:pPr>
        <w:contextualSpacing/>
        <w:rPr>
          <w:rFonts w:ascii="Georgia" w:hAnsi="Georgia" w:cs="Arial"/>
          <w:color w:val="000000"/>
        </w:rPr>
      </w:pPr>
    </w:p>
    <w:p w14:paraId="0408851C" w14:textId="77777777" w:rsidR="001C388F" w:rsidRDefault="00092A7D" w:rsidP="0094276D">
      <w:pPr>
        <w:pStyle w:val="Ttulo4"/>
        <w:spacing w:line="240" w:lineRule="auto"/>
        <w:contextualSpacing/>
        <w:rPr>
          <w:szCs w:val="24"/>
        </w:rPr>
      </w:pPr>
      <w:bookmarkStart w:id="4" w:name="_Toc157071867"/>
      <w:r>
        <w:rPr>
          <w:szCs w:val="32"/>
        </w:rPr>
        <w:t>Bloque</w:t>
      </w:r>
      <w:r w:rsidRPr="001C388F">
        <w:rPr>
          <w:szCs w:val="32"/>
        </w:rPr>
        <w:t xml:space="preserve"> </w:t>
      </w:r>
      <w:r w:rsidR="009C38D5">
        <w:rPr>
          <w:szCs w:val="24"/>
        </w:rPr>
        <w:t>5</w:t>
      </w:r>
      <w:bookmarkStart w:id="5" w:name="_Toc157071868"/>
      <w:bookmarkEnd w:id="4"/>
    </w:p>
    <w:p w14:paraId="0408851D" w14:textId="77777777" w:rsidR="0094276D" w:rsidRPr="0094276D" w:rsidRDefault="0094276D" w:rsidP="0094276D">
      <w:pPr>
        <w:pStyle w:val="Ttulo4"/>
        <w:spacing w:line="240" w:lineRule="auto"/>
        <w:contextualSpacing/>
        <w:rPr>
          <w:szCs w:val="24"/>
        </w:rPr>
      </w:pPr>
      <w:r w:rsidRPr="0094276D">
        <w:rPr>
          <w:szCs w:val="24"/>
        </w:rPr>
        <w:t>Enfermería y salud mental</w:t>
      </w:r>
      <w:bookmarkEnd w:id="5"/>
    </w:p>
    <w:p w14:paraId="0408851E" w14:textId="77777777" w:rsidR="0094276D" w:rsidRPr="0094276D" w:rsidRDefault="0094276D" w:rsidP="0094276D">
      <w:pPr>
        <w:contextualSpacing/>
        <w:rPr>
          <w:rFonts w:ascii="Georgia" w:hAnsi="Georgia" w:cs="Arial"/>
          <w:color w:val="000000"/>
        </w:rPr>
      </w:pPr>
    </w:p>
    <w:p w14:paraId="0408851F" w14:textId="77777777" w:rsidR="0094276D" w:rsidRDefault="0094276D" w:rsidP="0094276D">
      <w:pPr>
        <w:ind w:firstLine="708"/>
        <w:contextualSpacing/>
        <w:rPr>
          <w:rFonts w:ascii="Georgia" w:hAnsi="Georgia" w:cs="Arial"/>
        </w:rPr>
      </w:pPr>
      <w:r>
        <w:rPr>
          <w:rFonts w:ascii="Georgia" w:hAnsi="Georgia" w:cs="Arial"/>
        </w:rPr>
        <w:t>D</w:t>
      </w:r>
      <w:r w:rsidRPr="0094276D">
        <w:rPr>
          <w:rFonts w:ascii="Georgia" w:hAnsi="Georgia" w:cs="Arial"/>
        </w:rPr>
        <w:t>ocentes participantes</w:t>
      </w:r>
      <w:r>
        <w:rPr>
          <w:rFonts w:ascii="Georgia" w:hAnsi="Georgia" w:cs="Arial"/>
        </w:rPr>
        <w:t xml:space="preserve"> y líneas específicas</w:t>
      </w:r>
    </w:p>
    <w:p w14:paraId="04088520" w14:textId="77777777" w:rsidR="001A3610" w:rsidRDefault="001A3610" w:rsidP="0094276D">
      <w:pPr>
        <w:ind w:firstLine="708"/>
        <w:contextualSpacing/>
        <w:rPr>
          <w:rFonts w:ascii="Georgia" w:hAnsi="Georgia" w:cs="Arial"/>
        </w:rPr>
      </w:pPr>
    </w:p>
    <w:p w14:paraId="04088521" w14:textId="77777777" w:rsidR="001A3610" w:rsidRPr="00BD2F96" w:rsidRDefault="001A3610" w:rsidP="00A22214">
      <w:pPr>
        <w:pStyle w:val="Prrafodelista"/>
        <w:numPr>
          <w:ilvl w:val="0"/>
          <w:numId w:val="1"/>
        </w:numPr>
        <w:spacing w:after="0" w:line="240" w:lineRule="auto"/>
        <w:jc w:val="both"/>
        <w:rPr>
          <w:rFonts w:ascii="Georgia" w:hAnsi="Georgia" w:cs="Arial"/>
          <w:color w:val="000000"/>
          <w:szCs w:val="24"/>
        </w:rPr>
      </w:pPr>
      <w:hyperlink r:id="rId42" w:anchor="area-enfermeria" w:history="1">
        <w:r w:rsidRPr="0063068C">
          <w:rPr>
            <w:rStyle w:val="Hipervnculo"/>
            <w:rFonts w:ascii="Georgia" w:hAnsi="Georgia" w:cs="Arial"/>
          </w:rPr>
          <w:t>Prof. Dr. Francisco Javier Gago Valiente</w:t>
        </w:r>
      </w:hyperlink>
      <w:r w:rsidRPr="00EC52B7">
        <w:rPr>
          <w:rFonts w:ascii="Georgia" w:hAnsi="Georgia" w:cs="Arial"/>
          <w:color w:val="000000"/>
        </w:rPr>
        <w:t xml:space="preserve"> (</w:t>
      </w:r>
      <w:r w:rsidRPr="001A3610">
        <w:rPr>
          <w:rFonts w:ascii="Georgia" w:hAnsi="Georgia" w:cs="Arial"/>
          <w:color w:val="000000"/>
        </w:rPr>
        <w:t>Afrontamiento ante distintas situaciones clínicas y/o terapéuticas</w:t>
      </w:r>
      <w:r w:rsidRPr="00EC52B7">
        <w:rPr>
          <w:rFonts w:ascii="Georgia" w:hAnsi="Georgia" w:cs="Arial"/>
          <w:color w:val="000000"/>
        </w:rPr>
        <w:t>)</w:t>
      </w:r>
    </w:p>
    <w:p w14:paraId="04088522" w14:textId="77777777" w:rsidR="00BD2F96" w:rsidRPr="00EC5E28" w:rsidRDefault="00BD2F96" w:rsidP="00A22214">
      <w:pPr>
        <w:pStyle w:val="Prrafodelista"/>
        <w:numPr>
          <w:ilvl w:val="0"/>
          <w:numId w:val="1"/>
        </w:numPr>
        <w:spacing w:after="0" w:line="240" w:lineRule="auto"/>
        <w:jc w:val="both"/>
        <w:rPr>
          <w:rFonts w:ascii="Georgia" w:hAnsi="Georgia" w:cs="Arial"/>
          <w:color w:val="000000"/>
          <w:szCs w:val="24"/>
        </w:rPr>
      </w:pPr>
      <w:hyperlink r:id="rId43" w:history="1">
        <w:r w:rsidRPr="006F58AD">
          <w:rPr>
            <w:rStyle w:val="Hipervnculo"/>
            <w:rFonts w:ascii="Georgia" w:hAnsi="Georgia" w:cs="Arial"/>
          </w:rPr>
          <w:t>Profª. Drª. E. Begoña García Navarro</w:t>
        </w:r>
      </w:hyperlink>
      <w:r w:rsidRPr="00EE0CB9">
        <w:rPr>
          <w:rFonts w:ascii="Georgia" w:hAnsi="Georgia" w:cs="Arial"/>
          <w:color w:val="000000"/>
        </w:rPr>
        <w:t xml:space="preserve"> (</w:t>
      </w:r>
      <w:r w:rsidRPr="00BD2F96">
        <w:rPr>
          <w:rFonts w:ascii="Georgia" w:hAnsi="Georgia" w:cs="Arial"/>
          <w:color w:val="000000"/>
        </w:rPr>
        <w:t>Acompañamiento al sufrimiento y duelo en colectivos vulnerables</w:t>
      </w:r>
      <w:r w:rsidRPr="00EE0CB9">
        <w:rPr>
          <w:rFonts w:ascii="Georgia" w:hAnsi="Georgia" w:cs="Arial"/>
          <w:color w:val="000000"/>
        </w:rPr>
        <w:t>)</w:t>
      </w:r>
    </w:p>
    <w:p w14:paraId="04088523" w14:textId="77777777" w:rsidR="00EC5E28" w:rsidRPr="00A361E4" w:rsidRDefault="00EC5E28" w:rsidP="00A22214">
      <w:pPr>
        <w:pStyle w:val="Prrafodelista"/>
        <w:numPr>
          <w:ilvl w:val="0"/>
          <w:numId w:val="1"/>
        </w:numPr>
        <w:jc w:val="both"/>
        <w:rPr>
          <w:rFonts w:ascii="Georgia" w:hAnsi="Georgia" w:cs="Arial"/>
          <w:color w:val="000000"/>
        </w:rPr>
      </w:pPr>
      <w:hyperlink r:id="rId44" w:history="1">
        <w:r w:rsidRPr="00751969">
          <w:rPr>
            <w:rStyle w:val="Hipervnculo"/>
            <w:rFonts w:ascii="Georgia" w:hAnsi="Georgia" w:cs="Arial"/>
          </w:rPr>
          <w:t>Profª. Drª. Olivia Ibáñez Masero</w:t>
        </w:r>
      </w:hyperlink>
      <w:r w:rsidRPr="00BF73A8">
        <w:rPr>
          <w:rFonts w:ascii="Georgia" w:hAnsi="Georgia" w:cs="Arial"/>
          <w:color w:val="000000"/>
        </w:rPr>
        <w:t xml:space="preserve"> (</w:t>
      </w:r>
      <w:r w:rsidRPr="00EC5E28">
        <w:rPr>
          <w:rFonts w:ascii="Georgia" w:hAnsi="Georgia" w:cs="Arial"/>
          <w:color w:val="000000"/>
        </w:rPr>
        <w:t>Relación de ayuda, cuidados compasivos y acompañamiento en procesos de Duelo y final de vida</w:t>
      </w:r>
      <w:r w:rsidRPr="00BF73A8">
        <w:rPr>
          <w:rFonts w:ascii="Georgia" w:hAnsi="Georgia" w:cs="Arial"/>
          <w:color w:val="000000"/>
        </w:rPr>
        <w:t>)</w:t>
      </w:r>
    </w:p>
    <w:p w14:paraId="04088532" w14:textId="1CCB369C" w:rsidR="00C0383B" w:rsidRDefault="00C0383B" w:rsidP="00D33ADD">
      <w:pPr>
        <w:rPr>
          <w:rFonts w:ascii="Georgia" w:hAnsi="Georgia" w:cs="Arial"/>
          <w:color w:val="000000"/>
        </w:rPr>
      </w:pPr>
    </w:p>
    <w:p w14:paraId="04088533" w14:textId="77777777" w:rsidR="00C0383B" w:rsidRPr="0094276D" w:rsidRDefault="00C0383B" w:rsidP="00C0383B">
      <w:pPr>
        <w:pStyle w:val="Prrafodelista"/>
        <w:spacing w:after="0" w:line="240" w:lineRule="auto"/>
        <w:jc w:val="both"/>
        <w:rPr>
          <w:rFonts w:ascii="Georgia" w:hAnsi="Georgia" w:cs="Arial"/>
          <w:color w:val="000000"/>
          <w:szCs w:val="24"/>
        </w:rPr>
      </w:pPr>
    </w:p>
    <w:p w14:paraId="04088534" w14:textId="77777777" w:rsidR="0094276D" w:rsidRPr="0094276D" w:rsidRDefault="0094276D" w:rsidP="0094276D">
      <w:pPr>
        <w:rPr>
          <w:rFonts w:ascii="Georgia" w:hAnsi="Georgia"/>
        </w:rPr>
      </w:pPr>
    </w:p>
    <w:p w14:paraId="04088535" w14:textId="77777777" w:rsidR="008F4D12" w:rsidRPr="0094276D" w:rsidRDefault="008F4D12" w:rsidP="0094276D">
      <w:pPr>
        <w:spacing w:line="360" w:lineRule="auto"/>
        <w:rPr>
          <w:rFonts w:ascii="Georgia" w:eastAsia="Cambria" w:hAnsi="Georgia" w:cs="Arial"/>
          <w:lang w:val="es-ES_tradnl"/>
        </w:rPr>
      </w:pPr>
    </w:p>
    <w:p w14:paraId="04088536" w14:textId="77777777" w:rsidR="00571512" w:rsidRPr="0094276D" w:rsidRDefault="00571512">
      <w:pPr>
        <w:spacing w:line="360" w:lineRule="auto"/>
        <w:ind w:left="2124"/>
        <w:rPr>
          <w:rFonts w:ascii="Georgia" w:eastAsia="Cambria" w:hAnsi="Georgia" w:cs="Arial"/>
          <w:lang w:val="es-ES_tradnl"/>
        </w:rPr>
      </w:pPr>
    </w:p>
    <w:p w14:paraId="04088537" w14:textId="77777777" w:rsidR="0094276D" w:rsidRPr="0094276D" w:rsidRDefault="0094276D">
      <w:pPr>
        <w:spacing w:line="360" w:lineRule="auto"/>
        <w:ind w:left="2124"/>
        <w:rPr>
          <w:rFonts w:ascii="Georgia" w:eastAsia="Cambria" w:hAnsi="Georgia" w:cs="Arial"/>
          <w:lang w:val="es-ES_tradnl"/>
        </w:rPr>
      </w:pPr>
    </w:p>
    <w:sectPr w:rsidR="0094276D" w:rsidRPr="0094276D" w:rsidSect="002711BB">
      <w:headerReference w:type="even" r:id="rId45"/>
      <w:headerReference w:type="default" r:id="rId46"/>
      <w:footerReference w:type="even" r:id="rId47"/>
      <w:footerReference w:type="default" r:id="rId48"/>
      <w:headerReference w:type="first" r:id="rId49"/>
      <w:footerReference w:type="first" r:id="rId50"/>
      <w:type w:val="continuous"/>
      <w:pgSz w:w="11906" w:h="16838"/>
      <w:pgMar w:top="357" w:right="1418" w:bottom="992" w:left="1418" w:header="567" w:footer="3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8853A" w14:textId="77777777" w:rsidR="00BC50FF" w:rsidRDefault="00BC50FF">
      <w:r>
        <w:separator/>
      </w:r>
    </w:p>
  </w:endnote>
  <w:endnote w:type="continuationSeparator" w:id="0">
    <w:p w14:paraId="0408853B" w14:textId="77777777" w:rsidR="00BC50FF" w:rsidRDefault="00BC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Courier">
    <w:panose1 w:val="00000000000000000000"/>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853F" w14:textId="77777777" w:rsidR="0094276D" w:rsidRDefault="009427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8540" w14:textId="77777777" w:rsidR="002B3C14" w:rsidRPr="005F6E4D" w:rsidRDefault="002B3C14">
    <w:pPr>
      <w:pStyle w:val="Piedepgina"/>
      <w:jc w:val="center"/>
      <w:rPr>
        <w:rFonts w:ascii="Georgia" w:hAnsi="Georgia"/>
        <w:b/>
        <w:sz w:val="16"/>
        <w:lang w:val="es-ES_tradnl"/>
      </w:rPr>
    </w:pPr>
  </w:p>
  <w:p w14:paraId="04088541" w14:textId="77777777" w:rsidR="002B3C14" w:rsidRPr="005F6E4D" w:rsidRDefault="00800F7D" w:rsidP="00D51BC6">
    <w:pPr>
      <w:pStyle w:val="Piedepgina"/>
      <w:jc w:val="center"/>
      <w:rPr>
        <w:rFonts w:ascii="Georgia" w:hAnsi="Georgia"/>
        <w:b/>
        <w:sz w:val="16"/>
        <w:lang w:val="es-ES_tradnl"/>
      </w:rPr>
    </w:pPr>
    <w:r>
      <w:rPr>
        <w:rFonts w:ascii="Univers" w:hAnsi="Univers"/>
        <w:b/>
        <w:noProof/>
        <w:sz w:val="16"/>
      </w:rPr>
      <mc:AlternateContent>
        <mc:Choice Requires="wps">
          <w:drawing>
            <wp:anchor distT="0" distB="0" distL="114300" distR="114300" simplePos="0" relativeHeight="251657728" behindDoc="0" locked="0" layoutInCell="0" allowOverlap="1" wp14:anchorId="04088549" wp14:editId="0408854A">
              <wp:simplePos x="0" y="0"/>
              <wp:positionH relativeFrom="column">
                <wp:posOffset>-620395</wp:posOffset>
              </wp:positionH>
              <wp:positionV relativeFrom="paragraph">
                <wp:posOffset>39370</wp:posOffset>
              </wp:positionV>
              <wp:extent cx="7132320" cy="0"/>
              <wp:effectExtent l="0" t="0" r="0" b="0"/>
              <wp:wrapNone/>
              <wp:docPr id="896889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C70B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3.1pt" to="512.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" o:allowincell="f" strokecolor="#030"/>
          </w:pict>
        </mc:Fallback>
      </mc:AlternateContent>
    </w:r>
  </w:p>
  <w:p w14:paraId="04088542" w14:textId="77777777" w:rsidR="002B3C14" w:rsidRPr="005F6E4D" w:rsidRDefault="002B3C14" w:rsidP="00D51BC6">
    <w:pPr>
      <w:pStyle w:val="Piedepgina"/>
      <w:jc w:val="center"/>
      <w:rPr>
        <w:rFonts w:ascii="Georgia" w:hAnsi="Georgia"/>
        <w:sz w:val="16"/>
        <w:lang w:val="es-ES_tradnl"/>
      </w:rPr>
    </w:pPr>
    <w:r w:rsidRPr="005F6E4D">
      <w:rPr>
        <w:rFonts w:ascii="Georgia" w:hAnsi="Georgia"/>
        <w:sz w:val="16"/>
        <w:lang w:val="es-ES_tradnl"/>
      </w:rPr>
      <w:t xml:space="preserve">Departamento de Enfermería. Facultad de Enfermería. Universidad de Huelva. Campus de El Carmen. </w:t>
    </w:r>
  </w:p>
  <w:p w14:paraId="04088543" w14:textId="77777777" w:rsidR="002B3C14" w:rsidRPr="005F6E4D" w:rsidRDefault="00EF58E0" w:rsidP="00D51BC6">
    <w:pPr>
      <w:pStyle w:val="Piedepgina"/>
      <w:jc w:val="center"/>
      <w:rPr>
        <w:rFonts w:ascii="Georgia" w:hAnsi="Georgia"/>
        <w:sz w:val="16"/>
        <w:lang w:val="es-ES_tradnl"/>
      </w:rPr>
    </w:pPr>
    <w:r w:rsidRPr="005F6E4D">
      <w:rPr>
        <w:rFonts w:ascii="Georgia" w:hAnsi="Georgia"/>
        <w:sz w:val="16"/>
        <w:lang w:val="es-ES_tradnl"/>
      </w:rPr>
      <w:t xml:space="preserve">Avda. tres de marzo s/n- 21071 HUELVA - Tfno.: 959 </w:t>
    </w:r>
    <w:proofErr w:type="gramStart"/>
    <w:r w:rsidRPr="005F6E4D">
      <w:rPr>
        <w:rFonts w:ascii="Georgia" w:hAnsi="Georgia"/>
        <w:sz w:val="16"/>
        <w:lang w:val="es-ES_tradnl"/>
      </w:rPr>
      <w:t>2183</w:t>
    </w:r>
    <w:r w:rsidR="002B3C14" w:rsidRPr="005F6E4D">
      <w:rPr>
        <w:rFonts w:ascii="Georgia" w:hAnsi="Georgia"/>
        <w:sz w:val="16"/>
        <w:lang w:val="es-ES_tradnl"/>
      </w:rPr>
      <w:t>18  -</w:t>
    </w:r>
    <w:proofErr w:type="gramEnd"/>
    <w:r w:rsidR="002B3C14" w:rsidRPr="005F6E4D">
      <w:rPr>
        <w:rFonts w:ascii="Georgia" w:hAnsi="Georgia"/>
        <w:sz w:val="16"/>
        <w:lang w:val="es-ES_tradnl"/>
      </w:rPr>
      <w:t xml:space="preserve">  FAX: 959 218360</w:t>
    </w:r>
  </w:p>
  <w:p w14:paraId="04088544" w14:textId="77777777" w:rsidR="002B3C14" w:rsidRPr="005F6E4D" w:rsidRDefault="002B3C14">
    <w:pPr>
      <w:pStyle w:val="Piedepgina"/>
      <w:jc w:val="center"/>
      <w:rPr>
        <w:rFonts w:ascii="Georgia" w:hAnsi="Georgia"/>
        <w:sz w:val="16"/>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8546" w14:textId="77777777" w:rsidR="0094276D" w:rsidRDefault="009427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8538" w14:textId="77777777" w:rsidR="00BC50FF" w:rsidRDefault="00BC50FF">
      <w:r>
        <w:separator/>
      </w:r>
    </w:p>
  </w:footnote>
  <w:footnote w:type="continuationSeparator" w:id="0">
    <w:p w14:paraId="04088539" w14:textId="77777777" w:rsidR="00BC50FF" w:rsidRDefault="00BC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853C" w14:textId="77777777" w:rsidR="0094276D" w:rsidRDefault="009427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853D" w14:textId="77777777" w:rsidR="002B3C14" w:rsidRDefault="00800F7D" w:rsidP="005F6E4D">
    <w:pPr>
      <w:pStyle w:val="Encabezado"/>
      <w:jc w:val="center"/>
      <w:rPr>
        <w:noProof/>
      </w:rPr>
    </w:pPr>
    <w:r>
      <w:rPr>
        <w:noProof/>
      </w:rPr>
      <w:drawing>
        <wp:inline distT="0" distB="0" distL="0" distR="0" wp14:anchorId="04088547" wp14:editId="04088548">
          <wp:extent cx="2686050" cy="638175"/>
          <wp:effectExtent l="0" t="0" r="0" b="0"/>
          <wp:docPr id="1" name="Imagen 1" descr="Logo DptoEn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ptoEnf-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638175"/>
                  </a:xfrm>
                  <a:prstGeom prst="rect">
                    <a:avLst/>
                  </a:prstGeom>
                  <a:noFill/>
                  <a:ln>
                    <a:noFill/>
                  </a:ln>
                </pic:spPr>
              </pic:pic>
            </a:graphicData>
          </a:graphic>
        </wp:inline>
      </w:drawing>
    </w:r>
  </w:p>
  <w:p w14:paraId="0408853E" w14:textId="77777777" w:rsidR="00915475" w:rsidRDefault="00915475" w:rsidP="00EF58E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8545" w14:textId="77777777" w:rsidR="0094276D" w:rsidRDefault="009427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1A2B"/>
    <w:multiLevelType w:val="hybridMultilevel"/>
    <w:tmpl w:val="FF3C2410"/>
    <w:lvl w:ilvl="0" w:tplc="040A0001">
      <w:start w:val="1"/>
      <w:numFmt w:val="bullet"/>
      <w:lvlText w:val=""/>
      <w:lvlJc w:val="left"/>
      <w:pPr>
        <w:ind w:left="1080" w:hanging="360"/>
      </w:pPr>
      <w:rPr>
        <w:rFonts w:ascii="Symbol" w:hAnsi="Symbol" w:hint="default"/>
      </w:rPr>
    </w:lvl>
    <w:lvl w:ilvl="1" w:tplc="07943BB2">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C502944"/>
    <w:multiLevelType w:val="multilevel"/>
    <w:tmpl w:val="AC46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04530"/>
    <w:multiLevelType w:val="hybridMultilevel"/>
    <w:tmpl w:val="6AE0803C"/>
    <w:lvl w:ilvl="0" w:tplc="04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46648337">
    <w:abstractNumId w:val="2"/>
  </w:num>
  <w:num w:numId="2" w16cid:durableId="144470468">
    <w:abstractNumId w:val="0"/>
  </w:num>
  <w:num w:numId="3" w16cid:durableId="1488836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1D"/>
    <w:rsid w:val="000029D9"/>
    <w:rsid w:val="000033BD"/>
    <w:rsid w:val="00005EA2"/>
    <w:rsid w:val="0001762D"/>
    <w:rsid w:val="000538F1"/>
    <w:rsid w:val="00056155"/>
    <w:rsid w:val="00060191"/>
    <w:rsid w:val="00060BDB"/>
    <w:rsid w:val="00081D47"/>
    <w:rsid w:val="00083030"/>
    <w:rsid w:val="00092A7D"/>
    <w:rsid w:val="0009378D"/>
    <w:rsid w:val="000970CA"/>
    <w:rsid w:val="000A3A17"/>
    <w:rsid w:val="000D4B70"/>
    <w:rsid w:val="000D4CEF"/>
    <w:rsid w:val="000E4509"/>
    <w:rsid w:val="000E6DC7"/>
    <w:rsid w:val="001022E3"/>
    <w:rsid w:val="001122BB"/>
    <w:rsid w:val="00113BC1"/>
    <w:rsid w:val="00132FE1"/>
    <w:rsid w:val="00137EE7"/>
    <w:rsid w:val="00150F66"/>
    <w:rsid w:val="00153DB4"/>
    <w:rsid w:val="00156EB8"/>
    <w:rsid w:val="00177857"/>
    <w:rsid w:val="00177F5D"/>
    <w:rsid w:val="00192BD9"/>
    <w:rsid w:val="001A2D5E"/>
    <w:rsid w:val="001A3610"/>
    <w:rsid w:val="001B38F4"/>
    <w:rsid w:val="001B3CF4"/>
    <w:rsid w:val="001C388F"/>
    <w:rsid w:val="001C7D51"/>
    <w:rsid w:val="001D5F7C"/>
    <w:rsid w:val="001E24F6"/>
    <w:rsid w:val="001E4CDE"/>
    <w:rsid w:val="001F6257"/>
    <w:rsid w:val="001F633D"/>
    <w:rsid w:val="00205AE6"/>
    <w:rsid w:val="00216637"/>
    <w:rsid w:val="00237F5A"/>
    <w:rsid w:val="00243055"/>
    <w:rsid w:val="002465C3"/>
    <w:rsid w:val="00247F94"/>
    <w:rsid w:val="00253B13"/>
    <w:rsid w:val="002572C6"/>
    <w:rsid w:val="0026778F"/>
    <w:rsid w:val="00270C28"/>
    <w:rsid w:val="002711BB"/>
    <w:rsid w:val="0028233C"/>
    <w:rsid w:val="00283D9F"/>
    <w:rsid w:val="00293AC8"/>
    <w:rsid w:val="00296451"/>
    <w:rsid w:val="002976BC"/>
    <w:rsid w:val="002B03EB"/>
    <w:rsid w:val="002B257A"/>
    <w:rsid w:val="002B3C14"/>
    <w:rsid w:val="002B4962"/>
    <w:rsid w:val="002B5558"/>
    <w:rsid w:val="002B5BA2"/>
    <w:rsid w:val="002B5BF5"/>
    <w:rsid w:val="002B7B3A"/>
    <w:rsid w:val="002C5A9C"/>
    <w:rsid w:val="002D4468"/>
    <w:rsid w:val="002E7B68"/>
    <w:rsid w:val="002E7BB4"/>
    <w:rsid w:val="002E7BF3"/>
    <w:rsid w:val="002F26DA"/>
    <w:rsid w:val="002F2C58"/>
    <w:rsid w:val="002F5DB6"/>
    <w:rsid w:val="003017F9"/>
    <w:rsid w:val="00301E1C"/>
    <w:rsid w:val="00320EF3"/>
    <w:rsid w:val="00321913"/>
    <w:rsid w:val="00334869"/>
    <w:rsid w:val="00336C0B"/>
    <w:rsid w:val="003511FF"/>
    <w:rsid w:val="00352A47"/>
    <w:rsid w:val="00352F33"/>
    <w:rsid w:val="0036709A"/>
    <w:rsid w:val="00383CF5"/>
    <w:rsid w:val="003A5E3A"/>
    <w:rsid w:val="003A71BB"/>
    <w:rsid w:val="003B0AD0"/>
    <w:rsid w:val="003B2B74"/>
    <w:rsid w:val="003C239C"/>
    <w:rsid w:val="003C4475"/>
    <w:rsid w:val="003E1AA6"/>
    <w:rsid w:val="003E3454"/>
    <w:rsid w:val="003E5BA5"/>
    <w:rsid w:val="003F1D38"/>
    <w:rsid w:val="003F2AA3"/>
    <w:rsid w:val="003F2CAD"/>
    <w:rsid w:val="003F3076"/>
    <w:rsid w:val="00400880"/>
    <w:rsid w:val="00400ACE"/>
    <w:rsid w:val="00404FF2"/>
    <w:rsid w:val="00410087"/>
    <w:rsid w:val="00413954"/>
    <w:rsid w:val="00415900"/>
    <w:rsid w:val="0043122C"/>
    <w:rsid w:val="004314B6"/>
    <w:rsid w:val="00432104"/>
    <w:rsid w:val="00435B4D"/>
    <w:rsid w:val="00453BB2"/>
    <w:rsid w:val="00454E8D"/>
    <w:rsid w:val="00460DA0"/>
    <w:rsid w:val="0047230A"/>
    <w:rsid w:val="00473582"/>
    <w:rsid w:val="00473E78"/>
    <w:rsid w:val="00477729"/>
    <w:rsid w:val="00477A1D"/>
    <w:rsid w:val="00482C0A"/>
    <w:rsid w:val="00482C20"/>
    <w:rsid w:val="00486D0E"/>
    <w:rsid w:val="00492B86"/>
    <w:rsid w:val="0049590F"/>
    <w:rsid w:val="004976C5"/>
    <w:rsid w:val="004A2092"/>
    <w:rsid w:val="004A436E"/>
    <w:rsid w:val="004A7949"/>
    <w:rsid w:val="004C2FA6"/>
    <w:rsid w:val="004E023F"/>
    <w:rsid w:val="004E2BFF"/>
    <w:rsid w:val="004E7F0F"/>
    <w:rsid w:val="004F0DA8"/>
    <w:rsid w:val="004F2D28"/>
    <w:rsid w:val="00501B99"/>
    <w:rsid w:val="0050445D"/>
    <w:rsid w:val="00506823"/>
    <w:rsid w:val="00512BD6"/>
    <w:rsid w:val="00522A7F"/>
    <w:rsid w:val="00523FEC"/>
    <w:rsid w:val="00526FCF"/>
    <w:rsid w:val="00533FDE"/>
    <w:rsid w:val="00540589"/>
    <w:rsid w:val="005503D6"/>
    <w:rsid w:val="00554B4D"/>
    <w:rsid w:val="00561998"/>
    <w:rsid w:val="00571512"/>
    <w:rsid w:val="00586107"/>
    <w:rsid w:val="005A06DB"/>
    <w:rsid w:val="005B1F64"/>
    <w:rsid w:val="005C287E"/>
    <w:rsid w:val="005D0504"/>
    <w:rsid w:val="005D680B"/>
    <w:rsid w:val="005E546C"/>
    <w:rsid w:val="005E6545"/>
    <w:rsid w:val="005F13E7"/>
    <w:rsid w:val="005F1A79"/>
    <w:rsid w:val="005F6E4D"/>
    <w:rsid w:val="005F73F1"/>
    <w:rsid w:val="006048E2"/>
    <w:rsid w:val="006051E1"/>
    <w:rsid w:val="006054FE"/>
    <w:rsid w:val="00621445"/>
    <w:rsid w:val="0063068C"/>
    <w:rsid w:val="0064550D"/>
    <w:rsid w:val="00650BD1"/>
    <w:rsid w:val="0065162A"/>
    <w:rsid w:val="00672DDE"/>
    <w:rsid w:val="00674E65"/>
    <w:rsid w:val="00676E94"/>
    <w:rsid w:val="0068340F"/>
    <w:rsid w:val="00685AAB"/>
    <w:rsid w:val="006875F8"/>
    <w:rsid w:val="00690837"/>
    <w:rsid w:val="006A7CE1"/>
    <w:rsid w:val="006B2501"/>
    <w:rsid w:val="006B2516"/>
    <w:rsid w:val="006B436C"/>
    <w:rsid w:val="006B6344"/>
    <w:rsid w:val="006C40E2"/>
    <w:rsid w:val="006D1604"/>
    <w:rsid w:val="006D5830"/>
    <w:rsid w:val="006D5F7A"/>
    <w:rsid w:val="006E3A4D"/>
    <w:rsid w:val="006F06F8"/>
    <w:rsid w:val="006F58AD"/>
    <w:rsid w:val="00705374"/>
    <w:rsid w:val="00713635"/>
    <w:rsid w:val="0072099D"/>
    <w:rsid w:val="00727805"/>
    <w:rsid w:val="0073049A"/>
    <w:rsid w:val="00732072"/>
    <w:rsid w:val="00733B9E"/>
    <w:rsid w:val="00736E0F"/>
    <w:rsid w:val="00744575"/>
    <w:rsid w:val="007462AA"/>
    <w:rsid w:val="00747229"/>
    <w:rsid w:val="007507B1"/>
    <w:rsid w:val="00751969"/>
    <w:rsid w:val="00752249"/>
    <w:rsid w:val="00753B32"/>
    <w:rsid w:val="007555C0"/>
    <w:rsid w:val="007567A5"/>
    <w:rsid w:val="00763CDA"/>
    <w:rsid w:val="00764138"/>
    <w:rsid w:val="007660BB"/>
    <w:rsid w:val="007703E2"/>
    <w:rsid w:val="00773A75"/>
    <w:rsid w:val="00776529"/>
    <w:rsid w:val="00780B05"/>
    <w:rsid w:val="007B38F7"/>
    <w:rsid w:val="007B6E1D"/>
    <w:rsid w:val="008004A0"/>
    <w:rsid w:val="00800E01"/>
    <w:rsid w:val="00800F7D"/>
    <w:rsid w:val="0081587D"/>
    <w:rsid w:val="00815ABE"/>
    <w:rsid w:val="00827ADC"/>
    <w:rsid w:val="00844B52"/>
    <w:rsid w:val="00861B83"/>
    <w:rsid w:val="00882FCF"/>
    <w:rsid w:val="0089255E"/>
    <w:rsid w:val="00894669"/>
    <w:rsid w:val="008A07B3"/>
    <w:rsid w:val="008C1003"/>
    <w:rsid w:val="008D1B9C"/>
    <w:rsid w:val="008D3E88"/>
    <w:rsid w:val="008D48E0"/>
    <w:rsid w:val="008D7C8A"/>
    <w:rsid w:val="008E0AEB"/>
    <w:rsid w:val="008E2DE4"/>
    <w:rsid w:val="008E31C0"/>
    <w:rsid w:val="008F15B6"/>
    <w:rsid w:val="008F1A79"/>
    <w:rsid w:val="008F4D12"/>
    <w:rsid w:val="008F5F6F"/>
    <w:rsid w:val="008F6BC6"/>
    <w:rsid w:val="00905BE3"/>
    <w:rsid w:val="009064CF"/>
    <w:rsid w:val="00915475"/>
    <w:rsid w:val="00920C71"/>
    <w:rsid w:val="00934D12"/>
    <w:rsid w:val="0094276D"/>
    <w:rsid w:val="00944E4A"/>
    <w:rsid w:val="009621B7"/>
    <w:rsid w:val="009640B6"/>
    <w:rsid w:val="00983D86"/>
    <w:rsid w:val="009A128D"/>
    <w:rsid w:val="009B00A0"/>
    <w:rsid w:val="009B3AA8"/>
    <w:rsid w:val="009C2B0C"/>
    <w:rsid w:val="009C38D5"/>
    <w:rsid w:val="009C727E"/>
    <w:rsid w:val="009D6112"/>
    <w:rsid w:val="009D65EE"/>
    <w:rsid w:val="009E49A4"/>
    <w:rsid w:val="009E6807"/>
    <w:rsid w:val="009F043A"/>
    <w:rsid w:val="009F3A49"/>
    <w:rsid w:val="00A110C3"/>
    <w:rsid w:val="00A13131"/>
    <w:rsid w:val="00A1485A"/>
    <w:rsid w:val="00A22214"/>
    <w:rsid w:val="00A32475"/>
    <w:rsid w:val="00A32FD6"/>
    <w:rsid w:val="00A35E6C"/>
    <w:rsid w:val="00A361E4"/>
    <w:rsid w:val="00A40166"/>
    <w:rsid w:val="00A412C0"/>
    <w:rsid w:val="00A645D9"/>
    <w:rsid w:val="00A65760"/>
    <w:rsid w:val="00A70038"/>
    <w:rsid w:val="00A71A09"/>
    <w:rsid w:val="00A837FD"/>
    <w:rsid w:val="00A90426"/>
    <w:rsid w:val="00A911F7"/>
    <w:rsid w:val="00A924C0"/>
    <w:rsid w:val="00AB1532"/>
    <w:rsid w:val="00AB4AB7"/>
    <w:rsid w:val="00AC12DF"/>
    <w:rsid w:val="00AC7CA9"/>
    <w:rsid w:val="00AD1545"/>
    <w:rsid w:val="00AD1C95"/>
    <w:rsid w:val="00AF1637"/>
    <w:rsid w:val="00AF5460"/>
    <w:rsid w:val="00B02180"/>
    <w:rsid w:val="00B05081"/>
    <w:rsid w:val="00B21F07"/>
    <w:rsid w:val="00B31DA6"/>
    <w:rsid w:val="00B357E4"/>
    <w:rsid w:val="00B438DD"/>
    <w:rsid w:val="00B44544"/>
    <w:rsid w:val="00B44D80"/>
    <w:rsid w:val="00B502A0"/>
    <w:rsid w:val="00B57304"/>
    <w:rsid w:val="00B62DD4"/>
    <w:rsid w:val="00B6687E"/>
    <w:rsid w:val="00B677E2"/>
    <w:rsid w:val="00B73CB7"/>
    <w:rsid w:val="00B7583D"/>
    <w:rsid w:val="00B7798C"/>
    <w:rsid w:val="00B801BF"/>
    <w:rsid w:val="00B823F6"/>
    <w:rsid w:val="00BA073B"/>
    <w:rsid w:val="00BB1AD2"/>
    <w:rsid w:val="00BB2FE9"/>
    <w:rsid w:val="00BC21C4"/>
    <w:rsid w:val="00BC227F"/>
    <w:rsid w:val="00BC50FF"/>
    <w:rsid w:val="00BD0B3E"/>
    <w:rsid w:val="00BD2F96"/>
    <w:rsid w:val="00BD3668"/>
    <w:rsid w:val="00BE6B07"/>
    <w:rsid w:val="00BF556B"/>
    <w:rsid w:val="00BF73A8"/>
    <w:rsid w:val="00BF7B33"/>
    <w:rsid w:val="00C00ABF"/>
    <w:rsid w:val="00C01142"/>
    <w:rsid w:val="00C0383B"/>
    <w:rsid w:val="00C03C69"/>
    <w:rsid w:val="00C12D73"/>
    <w:rsid w:val="00C22B12"/>
    <w:rsid w:val="00C23059"/>
    <w:rsid w:val="00C30BE8"/>
    <w:rsid w:val="00C35B37"/>
    <w:rsid w:val="00C42D18"/>
    <w:rsid w:val="00C57969"/>
    <w:rsid w:val="00C60E53"/>
    <w:rsid w:val="00C614F7"/>
    <w:rsid w:val="00C626B6"/>
    <w:rsid w:val="00C71C22"/>
    <w:rsid w:val="00C75244"/>
    <w:rsid w:val="00C828DF"/>
    <w:rsid w:val="00C92E57"/>
    <w:rsid w:val="00C95E47"/>
    <w:rsid w:val="00C97152"/>
    <w:rsid w:val="00CA1FCC"/>
    <w:rsid w:val="00CC04FA"/>
    <w:rsid w:val="00CC554C"/>
    <w:rsid w:val="00CC64AE"/>
    <w:rsid w:val="00CD0E82"/>
    <w:rsid w:val="00D02710"/>
    <w:rsid w:val="00D04F8E"/>
    <w:rsid w:val="00D060B1"/>
    <w:rsid w:val="00D115EF"/>
    <w:rsid w:val="00D22DC8"/>
    <w:rsid w:val="00D2444E"/>
    <w:rsid w:val="00D307D0"/>
    <w:rsid w:val="00D33635"/>
    <w:rsid w:val="00D33ADD"/>
    <w:rsid w:val="00D33DD2"/>
    <w:rsid w:val="00D427E4"/>
    <w:rsid w:val="00D44626"/>
    <w:rsid w:val="00D462EE"/>
    <w:rsid w:val="00D504BF"/>
    <w:rsid w:val="00D51BC6"/>
    <w:rsid w:val="00D52220"/>
    <w:rsid w:val="00D54934"/>
    <w:rsid w:val="00D5560E"/>
    <w:rsid w:val="00D87D4B"/>
    <w:rsid w:val="00DA341B"/>
    <w:rsid w:val="00DB0866"/>
    <w:rsid w:val="00DB4DBA"/>
    <w:rsid w:val="00DC0AC3"/>
    <w:rsid w:val="00DC213E"/>
    <w:rsid w:val="00DD5FFC"/>
    <w:rsid w:val="00DE44CC"/>
    <w:rsid w:val="00DF3F66"/>
    <w:rsid w:val="00DF6CE5"/>
    <w:rsid w:val="00E134EA"/>
    <w:rsid w:val="00E179CE"/>
    <w:rsid w:val="00E2042F"/>
    <w:rsid w:val="00E302D6"/>
    <w:rsid w:val="00E32E80"/>
    <w:rsid w:val="00E41D2E"/>
    <w:rsid w:val="00E45DA0"/>
    <w:rsid w:val="00E557C6"/>
    <w:rsid w:val="00E60769"/>
    <w:rsid w:val="00E65046"/>
    <w:rsid w:val="00E85A6F"/>
    <w:rsid w:val="00E866F5"/>
    <w:rsid w:val="00E912B0"/>
    <w:rsid w:val="00E934F2"/>
    <w:rsid w:val="00E94587"/>
    <w:rsid w:val="00E95D17"/>
    <w:rsid w:val="00EA2869"/>
    <w:rsid w:val="00EB44D3"/>
    <w:rsid w:val="00EC52B7"/>
    <w:rsid w:val="00EC5E28"/>
    <w:rsid w:val="00EC7203"/>
    <w:rsid w:val="00EE0CB9"/>
    <w:rsid w:val="00EE2E17"/>
    <w:rsid w:val="00EE59EB"/>
    <w:rsid w:val="00EE7C99"/>
    <w:rsid w:val="00EF4977"/>
    <w:rsid w:val="00EF58E0"/>
    <w:rsid w:val="00EF5A5E"/>
    <w:rsid w:val="00F021DB"/>
    <w:rsid w:val="00F035BF"/>
    <w:rsid w:val="00F43C8C"/>
    <w:rsid w:val="00F46CD6"/>
    <w:rsid w:val="00F50E6C"/>
    <w:rsid w:val="00F53FB9"/>
    <w:rsid w:val="00F5707D"/>
    <w:rsid w:val="00F57173"/>
    <w:rsid w:val="00F70A03"/>
    <w:rsid w:val="00F97601"/>
    <w:rsid w:val="00F9793B"/>
    <w:rsid w:val="00F97BAF"/>
    <w:rsid w:val="00FA2F30"/>
    <w:rsid w:val="00FB2709"/>
    <w:rsid w:val="00FB2A36"/>
    <w:rsid w:val="00FB504E"/>
    <w:rsid w:val="00FB5EE4"/>
    <w:rsid w:val="00FC425E"/>
    <w:rsid w:val="00FC456F"/>
    <w:rsid w:val="00FC64B9"/>
    <w:rsid w:val="00FD6EA4"/>
    <w:rsid w:val="00FD751E"/>
    <w:rsid w:val="00FF186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40884D0"/>
  <w14:defaultImageDpi w14:val="300"/>
  <w15:chartTrackingRefBased/>
  <w15:docId w15:val="{DEE9BF8B-78B1-4F4A-8C7F-8D8F1500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709"/>
    <w:rPr>
      <w:sz w:val="24"/>
      <w:szCs w:val="24"/>
      <w:lang w:eastAsia="es-ES_tradnl"/>
    </w:rPr>
  </w:style>
  <w:style w:type="paragraph" w:styleId="Ttulo1">
    <w:name w:val="heading 1"/>
    <w:basedOn w:val="Normal"/>
    <w:next w:val="Normal"/>
    <w:qFormat/>
    <w:pPr>
      <w:keepNext/>
      <w:ind w:left="1560" w:firstLine="564"/>
      <w:jc w:val="center"/>
      <w:outlineLvl w:val="0"/>
    </w:pPr>
    <w:rPr>
      <w:b/>
    </w:rPr>
  </w:style>
  <w:style w:type="paragraph" w:styleId="Ttulo4">
    <w:name w:val="heading 4"/>
    <w:basedOn w:val="Normal"/>
    <w:next w:val="Normal"/>
    <w:link w:val="Ttulo4Car"/>
    <w:uiPriority w:val="9"/>
    <w:unhideWhenUsed/>
    <w:qFormat/>
    <w:rsid w:val="001C388F"/>
    <w:pPr>
      <w:keepNext/>
      <w:keepLines/>
      <w:spacing w:before="80" w:after="40" w:line="276" w:lineRule="auto"/>
      <w:outlineLvl w:val="3"/>
    </w:pPr>
    <w:rPr>
      <w:rFonts w:ascii="Georgia" w:hAnsi="Georgia"/>
      <w:i/>
      <w:iCs/>
      <w:color w:val="0F4761"/>
      <w:sz w:val="3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rPr>
      <w:sz w:val="20"/>
    </w:rPr>
  </w:style>
  <w:style w:type="paragraph" w:styleId="Encabezado">
    <w:name w:val="header"/>
    <w:basedOn w:val="Normal"/>
    <w:pPr>
      <w:tabs>
        <w:tab w:val="center" w:pos="4252"/>
        <w:tab w:val="right" w:pos="8504"/>
      </w:tabs>
    </w:pPr>
  </w:style>
  <w:style w:type="paragraph" w:styleId="Sangradetextonormal">
    <w:name w:val="Body Text Indent"/>
    <w:basedOn w:val="Normal"/>
    <w:pPr>
      <w:ind w:left="708" w:firstLine="708"/>
    </w:pPr>
    <w:rPr>
      <w:sz w:val="32"/>
    </w:rPr>
  </w:style>
  <w:style w:type="paragraph" w:styleId="Sangra2detindependiente">
    <w:name w:val="Body Text Indent 2"/>
    <w:basedOn w:val="Normal"/>
    <w:pPr>
      <w:ind w:left="1985" w:firstLine="708"/>
    </w:pPr>
  </w:style>
  <w:style w:type="paragraph" w:styleId="Textodeglobo">
    <w:name w:val="Balloon Text"/>
    <w:basedOn w:val="Normal"/>
    <w:link w:val="TextodegloboCar"/>
    <w:rsid w:val="00C16C38"/>
    <w:rPr>
      <w:rFonts w:ascii="Tahoma" w:hAnsi="Tahoma"/>
      <w:sz w:val="16"/>
      <w:szCs w:val="16"/>
      <w:lang w:val="x-none" w:eastAsia="x-none"/>
    </w:rPr>
  </w:style>
  <w:style w:type="character" w:customStyle="1" w:styleId="TextodegloboCar">
    <w:name w:val="Texto de globo Car"/>
    <w:link w:val="Textodeglobo"/>
    <w:rsid w:val="00C16C38"/>
    <w:rPr>
      <w:rFonts w:ascii="Tahoma" w:hAnsi="Tahoma" w:cs="Tahoma"/>
      <w:sz w:val="16"/>
      <w:szCs w:val="16"/>
    </w:rPr>
  </w:style>
  <w:style w:type="character" w:styleId="Refdecomentario">
    <w:name w:val="annotation reference"/>
    <w:uiPriority w:val="99"/>
    <w:rsid w:val="001652BA"/>
    <w:rPr>
      <w:sz w:val="18"/>
      <w:szCs w:val="18"/>
    </w:rPr>
  </w:style>
  <w:style w:type="paragraph" w:styleId="Textocomentario">
    <w:name w:val="annotation text"/>
    <w:basedOn w:val="Normal"/>
    <w:link w:val="TextocomentarioCar"/>
    <w:uiPriority w:val="99"/>
    <w:rsid w:val="001652BA"/>
  </w:style>
  <w:style w:type="character" w:customStyle="1" w:styleId="TextocomentarioCar">
    <w:name w:val="Texto comentario Car"/>
    <w:link w:val="Textocomentario"/>
    <w:uiPriority w:val="99"/>
    <w:rsid w:val="001652BA"/>
    <w:rPr>
      <w:rFonts w:ascii="Univers" w:hAnsi="Univers"/>
      <w:sz w:val="24"/>
      <w:szCs w:val="24"/>
      <w:lang w:val="es-ES" w:eastAsia="es-ES"/>
    </w:rPr>
  </w:style>
  <w:style w:type="paragraph" w:styleId="Asuntodelcomentario">
    <w:name w:val="annotation subject"/>
    <w:basedOn w:val="Textocomentario"/>
    <w:next w:val="Textocomentario"/>
    <w:link w:val="AsuntodelcomentarioCar"/>
    <w:rsid w:val="001652BA"/>
    <w:rPr>
      <w:b/>
      <w:bCs/>
    </w:rPr>
  </w:style>
  <w:style w:type="character" w:customStyle="1" w:styleId="AsuntodelcomentarioCar">
    <w:name w:val="Asunto del comentario Car"/>
    <w:link w:val="Asuntodelcomentario"/>
    <w:rsid w:val="001652BA"/>
    <w:rPr>
      <w:rFonts w:ascii="Univers" w:hAnsi="Univers"/>
      <w:b/>
      <w:bCs/>
      <w:sz w:val="24"/>
      <w:szCs w:val="24"/>
      <w:lang w:val="es-ES" w:eastAsia="es-ES"/>
    </w:rPr>
  </w:style>
  <w:style w:type="paragraph" w:styleId="HTMLconformatoprevio">
    <w:name w:val="HTML Preformatted"/>
    <w:basedOn w:val="Normal"/>
    <w:link w:val="HTMLconformatoprevioCar"/>
    <w:uiPriority w:val="99"/>
    <w:rsid w:val="00EA2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lang w:val="x-none" w:eastAsia="x-none"/>
    </w:rPr>
  </w:style>
  <w:style w:type="character" w:customStyle="1" w:styleId="HTMLconformatoprevioCar">
    <w:name w:val="HTML con formato previo Car"/>
    <w:link w:val="HTMLconformatoprevio"/>
    <w:uiPriority w:val="99"/>
    <w:rsid w:val="00EA2562"/>
    <w:rPr>
      <w:rFonts w:ascii="Courier" w:hAnsi="Courier" w:cs="Courier"/>
    </w:rPr>
  </w:style>
  <w:style w:type="character" w:styleId="Hipervnculo">
    <w:name w:val="Hyperlink"/>
    <w:rsid w:val="004A7949"/>
    <w:rPr>
      <w:color w:val="0000FF"/>
      <w:u w:val="single"/>
    </w:rPr>
  </w:style>
  <w:style w:type="paragraph" w:customStyle="1" w:styleId="Listavistosa-nfasis11">
    <w:name w:val="Lista vistosa - Énfasis 11"/>
    <w:basedOn w:val="Normal"/>
    <w:uiPriority w:val="34"/>
    <w:qFormat/>
    <w:rsid w:val="00CC04FA"/>
    <w:pPr>
      <w:ind w:left="720"/>
      <w:contextualSpacing/>
    </w:pPr>
    <w:rPr>
      <w:rFonts w:ascii="Cambria" w:eastAsia="MS Mincho" w:hAnsi="Cambria"/>
      <w:lang w:val="es-ES_tradnl"/>
    </w:rPr>
  </w:style>
  <w:style w:type="character" w:styleId="Hipervnculovisitado">
    <w:name w:val="FollowedHyperlink"/>
    <w:rsid w:val="00D5560E"/>
    <w:rPr>
      <w:color w:val="800080"/>
      <w:u w:val="single"/>
    </w:rPr>
  </w:style>
  <w:style w:type="table" w:styleId="Tablaconcuadrcula">
    <w:name w:val="Table Grid"/>
    <w:basedOn w:val="Tablanormal"/>
    <w:rsid w:val="00934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7304"/>
    <w:pPr>
      <w:spacing w:before="100" w:beforeAutospacing="1" w:after="100" w:afterAutospacing="1"/>
    </w:pPr>
    <w:rPr>
      <w:rFonts w:ascii="Times" w:hAnsi="Times"/>
      <w:sz w:val="20"/>
      <w:lang w:val="es-ES_tradnl"/>
    </w:rPr>
  </w:style>
  <w:style w:type="paragraph" w:styleId="Prrafodelista">
    <w:name w:val="List Paragraph"/>
    <w:basedOn w:val="Normal"/>
    <w:uiPriority w:val="34"/>
    <w:qFormat/>
    <w:rsid w:val="003F3076"/>
    <w:pPr>
      <w:spacing w:after="160" w:line="259" w:lineRule="auto"/>
      <w:ind w:left="720"/>
      <w:contextualSpacing/>
    </w:pPr>
    <w:rPr>
      <w:rFonts w:ascii="Calibri" w:eastAsia="Calibri" w:hAnsi="Calibri"/>
      <w:sz w:val="22"/>
      <w:szCs w:val="22"/>
      <w:lang w:eastAsia="en-US"/>
    </w:rPr>
  </w:style>
  <w:style w:type="paragraph" w:styleId="Textonotapie">
    <w:name w:val="footnote text"/>
    <w:basedOn w:val="Normal"/>
    <w:link w:val="TextonotapieCar"/>
    <w:rsid w:val="00B44D80"/>
    <w:rPr>
      <w:sz w:val="20"/>
    </w:rPr>
  </w:style>
  <w:style w:type="character" w:customStyle="1" w:styleId="TextonotapieCar">
    <w:name w:val="Texto nota pie Car"/>
    <w:link w:val="Textonotapie"/>
    <w:rsid w:val="00B44D80"/>
    <w:rPr>
      <w:rFonts w:ascii="Univers" w:hAnsi="Univers"/>
    </w:rPr>
  </w:style>
  <w:style w:type="character" w:styleId="Refdenotaalpie">
    <w:name w:val="footnote reference"/>
    <w:rsid w:val="00B44D80"/>
    <w:rPr>
      <w:vertAlign w:val="superscript"/>
    </w:rPr>
  </w:style>
  <w:style w:type="character" w:customStyle="1" w:styleId="Ttulo4Car">
    <w:name w:val="Título 4 Car"/>
    <w:link w:val="Ttulo4"/>
    <w:uiPriority w:val="9"/>
    <w:rsid w:val="001C388F"/>
    <w:rPr>
      <w:rFonts w:ascii="Georgia" w:hAnsi="Georgia"/>
      <w:i/>
      <w:iCs/>
      <w:color w:val="0F4761"/>
      <w:sz w:val="32"/>
      <w:szCs w:val="22"/>
      <w:lang w:eastAsia="en-US"/>
    </w:rPr>
  </w:style>
  <w:style w:type="paragraph" w:styleId="Textoindependiente">
    <w:name w:val="Body Text"/>
    <w:basedOn w:val="Normal"/>
    <w:link w:val="TextoindependienteCar"/>
    <w:rsid w:val="00BB1AD2"/>
    <w:pPr>
      <w:spacing w:after="120"/>
    </w:pPr>
  </w:style>
  <w:style w:type="character" w:customStyle="1" w:styleId="TextoindependienteCar">
    <w:name w:val="Texto independiente Car"/>
    <w:link w:val="Textoindependiente"/>
    <w:rsid w:val="00BB1AD2"/>
    <w:rPr>
      <w:sz w:val="24"/>
      <w:szCs w:val="24"/>
    </w:rPr>
  </w:style>
  <w:style w:type="character" w:styleId="Mencinsinresolver">
    <w:name w:val="Unresolved Mention"/>
    <w:uiPriority w:val="99"/>
    <w:semiHidden/>
    <w:unhideWhenUsed/>
    <w:rsid w:val="006F5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6579">
      <w:bodyDiv w:val="1"/>
      <w:marLeft w:val="0"/>
      <w:marRight w:val="0"/>
      <w:marTop w:val="0"/>
      <w:marBottom w:val="0"/>
      <w:divBdr>
        <w:top w:val="none" w:sz="0" w:space="0" w:color="auto"/>
        <w:left w:val="none" w:sz="0" w:space="0" w:color="auto"/>
        <w:bottom w:val="none" w:sz="0" w:space="0" w:color="auto"/>
        <w:right w:val="none" w:sz="0" w:space="0" w:color="auto"/>
      </w:divBdr>
    </w:div>
    <w:div w:id="11807446">
      <w:bodyDiv w:val="1"/>
      <w:marLeft w:val="0"/>
      <w:marRight w:val="0"/>
      <w:marTop w:val="0"/>
      <w:marBottom w:val="0"/>
      <w:divBdr>
        <w:top w:val="none" w:sz="0" w:space="0" w:color="auto"/>
        <w:left w:val="none" w:sz="0" w:space="0" w:color="auto"/>
        <w:bottom w:val="none" w:sz="0" w:space="0" w:color="auto"/>
        <w:right w:val="none" w:sz="0" w:space="0" w:color="auto"/>
      </w:divBdr>
      <w:divsChild>
        <w:div w:id="755130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853369">
              <w:marLeft w:val="0"/>
              <w:marRight w:val="0"/>
              <w:marTop w:val="0"/>
              <w:marBottom w:val="0"/>
              <w:divBdr>
                <w:top w:val="none" w:sz="0" w:space="0" w:color="auto"/>
                <w:left w:val="none" w:sz="0" w:space="0" w:color="auto"/>
                <w:bottom w:val="none" w:sz="0" w:space="0" w:color="auto"/>
                <w:right w:val="none" w:sz="0" w:space="0" w:color="auto"/>
              </w:divBdr>
              <w:divsChild>
                <w:div w:id="323894624">
                  <w:marLeft w:val="0"/>
                  <w:marRight w:val="0"/>
                  <w:marTop w:val="0"/>
                  <w:marBottom w:val="0"/>
                  <w:divBdr>
                    <w:top w:val="none" w:sz="0" w:space="0" w:color="auto"/>
                    <w:left w:val="none" w:sz="0" w:space="0" w:color="auto"/>
                    <w:bottom w:val="none" w:sz="0" w:space="0" w:color="auto"/>
                    <w:right w:val="none" w:sz="0" w:space="0" w:color="auto"/>
                  </w:divBdr>
                  <w:divsChild>
                    <w:div w:id="13339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12580">
      <w:bodyDiv w:val="1"/>
      <w:marLeft w:val="0"/>
      <w:marRight w:val="0"/>
      <w:marTop w:val="0"/>
      <w:marBottom w:val="0"/>
      <w:divBdr>
        <w:top w:val="none" w:sz="0" w:space="0" w:color="auto"/>
        <w:left w:val="none" w:sz="0" w:space="0" w:color="auto"/>
        <w:bottom w:val="none" w:sz="0" w:space="0" w:color="auto"/>
        <w:right w:val="none" w:sz="0" w:space="0" w:color="auto"/>
      </w:divBdr>
    </w:div>
    <w:div w:id="557397262">
      <w:bodyDiv w:val="1"/>
      <w:marLeft w:val="0"/>
      <w:marRight w:val="0"/>
      <w:marTop w:val="0"/>
      <w:marBottom w:val="0"/>
      <w:divBdr>
        <w:top w:val="none" w:sz="0" w:space="0" w:color="auto"/>
        <w:left w:val="none" w:sz="0" w:space="0" w:color="auto"/>
        <w:bottom w:val="none" w:sz="0" w:space="0" w:color="auto"/>
        <w:right w:val="none" w:sz="0" w:space="0" w:color="auto"/>
      </w:divBdr>
    </w:div>
    <w:div w:id="566573350">
      <w:bodyDiv w:val="1"/>
      <w:marLeft w:val="0"/>
      <w:marRight w:val="0"/>
      <w:marTop w:val="0"/>
      <w:marBottom w:val="0"/>
      <w:divBdr>
        <w:top w:val="none" w:sz="0" w:space="0" w:color="auto"/>
        <w:left w:val="none" w:sz="0" w:space="0" w:color="auto"/>
        <w:bottom w:val="none" w:sz="0" w:space="0" w:color="auto"/>
        <w:right w:val="none" w:sz="0" w:space="0" w:color="auto"/>
      </w:divBdr>
      <w:divsChild>
        <w:div w:id="103122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132292">
              <w:marLeft w:val="0"/>
              <w:marRight w:val="0"/>
              <w:marTop w:val="0"/>
              <w:marBottom w:val="0"/>
              <w:divBdr>
                <w:top w:val="none" w:sz="0" w:space="0" w:color="auto"/>
                <w:left w:val="none" w:sz="0" w:space="0" w:color="auto"/>
                <w:bottom w:val="none" w:sz="0" w:space="0" w:color="auto"/>
                <w:right w:val="none" w:sz="0" w:space="0" w:color="auto"/>
              </w:divBdr>
              <w:divsChild>
                <w:div w:id="209223172">
                  <w:marLeft w:val="0"/>
                  <w:marRight w:val="0"/>
                  <w:marTop w:val="0"/>
                  <w:marBottom w:val="0"/>
                  <w:divBdr>
                    <w:top w:val="none" w:sz="0" w:space="0" w:color="auto"/>
                    <w:left w:val="none" w:sz="0" w:space="0" w:color="auto"/>
                    <w:bottom w:val="none" w:sz="0" w:space="0" w:color="auto"/>
                    <w:right w:val="none" w:sz="0" w:space="0" w:color="auto"/>
                  </w:divBdr>
                  <w:divsChild>
                    <w:div w:id="2087680262">
                      <w:marLeft w:val="0"/>
                      <w:marRight w:val="0"/>
                      <w:marTop w:val="0"/>
                      <w:marBottom w:val="0"/>
                      <w:divBdr>
                        <w:top w:val="none" w:sz="0" w:space="0" w:color="auto"/>
                        <w:left w:val="none" w:sz="0" w:space="0" w:color="auto"/>
                        <w:bottom w:val="none" w:sz="0" w:space="0" w:color="auto"/>
                        <w:right w:val="none" w:sz="0" w:space="0" w:color="auto"/>
                      </w:divBdr>
                      <w:divsChild>
                        <w:div w:id="1083793324">
                          <w:marLeft w:val="0"/>
                          <w:marRight w:val="0"/>
                          <w:marTop w:val="0"/>
                          <w:marBottom w:val="0"/>
                          <w:divBdr>
                            <w:top w:val="none" w:sz="0" w:space="0" w:color="auto"/>
                            <w:left w:val="none" w:sz="0" w:space="0" w:color="auto"/>
                            <w:bottom w:val="none" w:sz="0" w:space="0" w:color="auto"/>
                            <w:right w:val="none" w:sz="0" w:space="0" w:color="auto"/>
                          </w:divBdr>
                        </w:div>
                        <w:div w:id="11569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861017">
      <w:bodyDiv w:val="1"/>
      <w:marLeft w:val="0"/>
      <w:marRight w:val="0"/>
      <w:marTop w:val="0"/>
      <w:marBottom w:val="0"/>
      <w:divBdr>
        <w:top w:val="none" w:sz="0" w:space="0" w:color="auto"/>
        <w:left w:val="none" w:sz="0" w:space="0" w:color="auto"/>
        <w:bottom w:val="none" w:sz="0" w:space="0" w:color="auto"/>
        <w:right w:val="none" w:sz="0" w:space="0" w:color="auto"/>
      </w:divBdr>
    </w:div>
    <w:div w:id="699014086">
      <w:bodyDiv w:val="1"/>
      <w:marLeft w:val="0"/>
      <w:marRight w:val="0"/>
      <w:marTop w:val="0"/>
      <w:marBottom w:val="0"/>
      <w:divBdr>
        <w:top w:val="none" w:sz="0" w:space="0" w:color="auto"/>
        <w:left w:val="none" w:sz="0" w:space="0" w:color="auto"/>
        <w:bottom w:val="none" w:sz="0" w:space="0" w:color="auto"/>
        <w:right w:val="none" w:sz="0" w:space="0" w:color="auto"/>
      </w:divBdr>
      <w:divsChild>
        <w:div w:id="1050225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846522">
              <w:marLeft w:val="0"/>
              <w:marRight w:val="0"/>
              <w:marTop w:val="0"/>
              <w:marBottom w:val="0"/>
              <w:divBdr>
                <w:top w:val="none" w:sz="0" w:space="0" w:color="auto"/>
                <w:left w:val="none" w:sz="0" w:space="0" w:color="auto"/>
                <w:bottom w:val="none" w:sz="0" w:space="0" w:color="auto"/>
                <w:right w:val="none" w:sz="0" w:space="0" w:color="auto"/>
              </w:divBdr>
              <w:divsChild>
                <w:div w:id="1571425654">
                  <w:marLeft w:val="0"/>
                  <w:marRight w:val="0"/>
                  <w:marTop w:val="0"/>
                  <w:marBottom w:val="0"/>
                  <w:divBdr>
                    <w:top w:val="none" w:sz="0" w:space="0" w:color="auto"/>
                    <w:left w:val="none" w:sz="0" w:space="0" w:color="auto"/>
                    <w:bottom w:val="none" w:sz="0" w:space="0" w:color="auto"/>
                    <w:right w:val="none" w:sz="0" w:space="0" w:color="auto"/>
                  </w:divBdr>
                  <w:divsChild>
                    <w:div w:id="9550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87110">
      <w:bodyDiv w:val="1"/>
      <w:marLeft w:val="0"/>
      <w:marRight w:val="0"/>
      <w:marTop w:val="0"/>
      <w:marBottom w:val="0"/>
      <w:divBdr>
        <w:top w:val="none" w:sz="0" w:space="0" w:color="auto"/>
        <w:left w:val="none" w:sz="0" w:space="0" w:color="auto"/>
        <w:bottom w:val="none" w:sz="0" w:space="0" w:color="auto"/>
        <w:right w:val="none" w:sz="0" w:space="0" w:color="auto"/>
      </w:divBdr>
      <w:divsChild>
        <w:div w:id="815071363">
          <w:marLeft w:val="0"/>
          <w:marRight w:val="0"/>
          <w:marTop w:val="0"/>
          <w:marBottom w:val="0"/>
          <w:divBdr>
            <w:top w:val="none" w:sz="0" w:space="0" w:color="auto"/>
            <w:left w:val="none" w:sz="0" w:space="0" w:color="auto"/>
            <w:bottom w:val="none" w:sz="0" w:space="0" w:color="auto"/>
            <w:right w:val="none" w:sz="0" w:space="0" w:color="auto"/>
          </w:divBdr>
        </w:div>
        <w:div w:id="1186284727">
          <w:marLeft w:val="0"/>
          <w:marRight w:val="0"/>
          <w:marTop w:val="0"/>
          <w:marBottom w:val="0"/>
          <w:divBdr>
            <w:top w:val="none" w:sz="0" w:space="0" w:color="auto"/>
            <w:left w:val="none" w:sz="0" w:space="0" w:color="auto"/>
            <w:bottom w:val="none" w:sz="0" w:space="0" w:color="auto"/>
            <w:right w:val="none" w:sz="0" w:space="0" w:color="auto"/>
          </w:divBdr>
        </w:div>
      </w:divsChild>
    </w:div>
    <w:div w:id="861673218">
      <w:bodyDiv w:val="1"/>
      <w:marLeft w:val="0"/>
      <w:marRight w:val="0"/>
      <w:marTop w:val="0"/>
      <w:marBottom w:val="0"/>
      <w:divBdr>
        <w:top w:val="none" w:sz="0" w:space="0" w:color="auto"/>
        <w:left w:val="none" w:sz="0" w:space="0" w:color="auto"/>
        <w:bottom w:val="none" w:sz="0" w:space="0" w:color="auto"/>
        <w:right w:val="none" w:sz="0" w:space="0" w:color="auto"/>
      </w:divBdr>
    </w:div>
    <w:div w:id="887496779">
      <w:bodyDiv w:val="1"/>
      <w:marLeft w:val="0"/>
      <w:marRight w:val="0"/>
      <w:marTop w:val="0"/>
      <w:marBottom w:val="0"/>
      <w:divBdr>
        <w:top w:val="none" w:sz="0" w:space="0" w:color="auto"/>
        <w:left w:val="none" w:sz="0" w:space="0" w:color="auto"/>
        <w:bottom w:val="none" w:sz="0" w:space="0" w:color="auto"/>
        <w:right w:val="none" w:sz="0" w:space="0" w:color="auto"/>
      </w:divBdr>
      <w:divsChild>
        <w:div w:id="312106909">
          <w:marLeft w:val="0"/>
          <w:marRight w:val="0"/>
          <w:marTop w:val="0"/>
          <w:marBottom w:val="0"/>
          <w:divBdr>
            <w:top w:val="none" w:sz="0" w:space="0" w:color="auto"/>
            <w:left w:val="none" w:sz="0" w:space="0" w:color="auto"/>
            <w:bottom w:val="none" w:sz="0" w:space="0" w:color="auto"/>
            <w:right w:val="none" w:sz="0" w:space="0" w:color="auto"/>
          </w:divBdr>
        </w:div>
      </w:divsChild>
    </w:div>
    <w:div w:id="927271848">
      <w:bodyDiv w:val="1"/>
      <w:marLeft w:val="0"/>
      <w:marRight w:val="0"/>
      <w:marTop w:val="0"/>
      <w:marBottom w:val="0"/>
      <w:divBdr>
        <w:top w:val="none" w:sz="0" w:space="0" w:color="auto"/>
        <w:left w:val="none" w:sz="0" w:space="0" w:color="auto"/>
        <w:bottom w:val="none" w:sz="0" w:space="0" w:color="auto"/>
        <w:right w:val="none" w:sz="0" w:space="0" w:color="auto"/>
      </w:divBdr>
      <w:divsChild>
        <w:div w:id="1634404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646470">
              <w:marLeft w:val="0"/>
              <w:marRight w:val="0"/>
              <w:marTop w:val="0"/>
              <w:marBottom w:val="0"/>
              <w:divBdr>
                <w:top w:val="none" w:sz="0" w:space="0" w:color="auto"/>
                <w:left w:val="none" w:sz="0" w:space="0" w:color="auto"/>
                <w:bottom w:val="none" w:sz="0" w:space="0" w:color="auto"/>
                <w:right w:val="none" w:sz="0" w:space="0" w:color="auto"/>
              </w:divBdr>
              <w:divsChild>
                <w:div w:id="338655403">
                  <w:marLeft w:val="0"/>
                  <w:marRight w:val="0"/>
                  <w:marTop w:val="0"/>
                  <w:marBottom w:val="0"/>
                  <w:divBdr>
                    <w:top w:val="none" w:sz="0" w:space="0" w:color="auto"/>
                    <w:left w:val="none" w:sz="0" w:space="0" w:color="auto"/>
                    <w:bottom w:val="none" w:sz="0" w:space="0" w:color="auto"/>
                    <w:right w:val="none" w:sz="0" w:space="0" w:color="auto"/>
                  </w:divBdr>
                  <w:divsChild>
                    <w:div w:id="10413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65964">
      <w:bodyDiv w:val="1"/>
      <w:marLeft w:val="0"/>
      <w:marRight w:val="0"/>
      <w:marTop w:val="0"/>
      <w:marBottom w:val="0"/>
      <w:divBdr>
        <w:top w:val="none" w:sz="0" w:space="0" w:color="auto"/>
        <w:left w:val="none" w:sz="0" w:space="0" w:color="auto"/>
        <w:bottom w:val="none" w:sz="0" w:space="0" w:color="auto"/>
        <w:right w:val="none" w:sz="0" w:space="0" w:color="auto"/>
      </w:divBdr>
    </w:div>
    <w:div w:id="1046685087">
      <w:bodyDiv w:val="1"/>
      <w:marLeft w:val="0"/>
      <w:marRight w:val="0"/>
      <w:marTop w:val="0"/>
      <w:marBottom w:val="0"/>
      <w:divBdr>
        <w:top w:val="none" w:sz="0" w:space="0" w:color="auto"/>
        <w:left w:val="none" w:sz="0" w:space="0" w:color="auto"/>
        <w:bottom w:val="none" w:sz="0" w:space="0" w:color="auto"/>
        <w:right w:val="none" w:sz="0" w:space="0" w:color="auto"/>
      </w:divBdr>
    </w:div>
    <w:div w:id="1179392897">
      <w:bodyDiv w:val="1"/>
      <w:marLeft w:val="0"/>
      <w:marRight w:val="0"/>
      <w:marTop w:val="0"/>
      <w:marBottom w:val="0"/>
      <w:divBdr>
        <w:top w:val="none" w:sz="0" w:space="0" w:color="auto"/>
        <w:left w:val="none" w:sz="0" w:space="0" w:color="auto"/>
        <w:bottom w:val="none" w:sz="0" w:space="0" w:color="auto"/>
        <w:right w:val="none" w:sz="0" w:space="0" w:color="auto"/>
      </w:divBdr>
      <w:divsChild>
        <w:div w:id="528877955">
          <w:marLeft w:val="0"/>
          <w:marRight w:val="0"/>
          <w:marTop w:val="0"/>
          <w:marBottom w:val="0"/>
          <w:divBdr>
            <w:top w:val="none" w:sz="0" w:space="0" w:color="auto"/>
            <w:left w:val="none" w:sz="0" w:space="0" w:color="auto"/>
            <w:bottom w:val="none" w:sz="0" w:space="0" w:color="auto"/>
            <w:right w:val="none" w:sz="0" w:space="0" w:color="auto"/>
          </w:divBdr>
        </w:div>
        <w:div w:id="2136946527">
          <w:marLeft w:val="0"/>
          <w:marRight w:val="0"/>
          <w:marTop w:val="0"/>
          <w:marBottom w:val="0"/>
          <w:divBdr>
            <w:top w:val="none" w:sz="0" w:space="0" w:color="auto"/>
            <w:left w:val="none" w:sz="0" w:space="0" w:color="auto"/>
            <w:bottom w:val="none" w:sz="0" w:space="0" w:color="auto"/>
            <w:right w:val="none" w:sz="0" w:space="0" w:color="auto"/>
          </w:divBdr>
        </w:div>
      </w:divsChild>
    </w:div>
    <w:div w:id="1291283493">
      <w:bodyDiv w:val="1"/>
      <w:marLeft w:val="0"/>
      <w:marRight w:val="0"/>
      <w:marTop w:val="0"/>
      <w:marBottom w:val="0"/>
      <w:divBdr>
        <w:top w:val="none" w:sz="0" w:space="0" w:color="auto"/>
        <w:left w:val="none" w:sz="0" w:space="0" w:color="auto"/>
        <w:bottom w:val="none" w:sz="0" w:space="0" w:color="auto"/>
        <w:right w:val="none" w:sz="0" w:space="0" w:color="auto"/>
      </w:divBdr>
      <w:divsChild>
        <w:div w:id="637420727">
          <w:marLeft w:val="0"/>
          <w:marRight w:val="0"/>
          <w:marTop w:val="0"/>
          <w:marBottom w:val="0"/>
          <w:divBdr>
            <w:top w:val="none" w:sz="0" w:space="0" w:color="auto"/>
            <w:left w:val="none" w:sz="0" w:space="0" w:color="auto"/>
            <w:bottom w:val="none" w:sz="0" w:space="0" w:color="auto"/>
            <w:right w:val="none" w:sz="0" w:space="0" w:color="auto"/>
          </w:divBdr>
          <w:divsChild>
            <w:div w:id="1761754367">
              <w:marLeft w:val="0"/>
              <w:marRight w:val="0"/>
              <w:marTop w:val="0"/>
              <w:marBottom w:val="0"/>
              <w:divBdr>
                <w:top w:val="none" w:sz="0" w:space="0" w:color="auto"/>
                <w:left w:val="none" w:sz="0" w:space="0" w:color="auto"/>
                <w:bottom w:val="none" w:sz="0" w:space="0" w:color="auto"/>
                <w:right w:val="none" w:sz="0" w:space="0" w:color="auto"/>
              </w:divBdr>
              <w:divsChild>
                <w:div w:id="14898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4395">
      <w:bodyDiv w:val="1"/>
      <w:marLeft w:val="0"/>
      <w:marRight w:val="0"/>
      <w:marTop w:val="0"/>
      <w:marBottom w:val="0"/>
      <w:divBdr>
        <w:top w:val="none" w:sz="0" w:space="0" w:color="auto"/>
        <w:left w:val="none" w:sz="0" w:space="0" w:color="auto"/>
        <w:bottom w:val="none" w:sz="0" w:space="0" w:color="auto"/>
        <w:right w:val="none" w:sz="0" w:space="0" w:color="auto"/>
      </w:divBdr>
    </w:div>
    <w:div w:id="176685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oduccioncientifica.uhu.es/investigadores/211117/detalle" TargetMode="External"/><Relationship Id="rId18" Type="http://schemas.openxmlformats.org/officeDocument/2006/relationships/hyperlink" Target="https://www.uhu.es/denfe/areas-de-conocimiento/" TargetMode="External"/><Relationship Id="rId26" Type="http://schemas.openxmlformats.org/officeDocument/2006/relationships/hyperlink" Target="https://produccioncientifica.uhu.es/investigadores/211224/detalle" TargetMode="External"/><Relationship Id="rId39" Type="http://schemas.openxmlformats.org/officeDocument/2006/relationships/hyperlink" Target="https://produccioncientifica.uhu.es/investigadores/211117/detalle" TargetMode="External"/><Relationship Id="rId21" Type="http://schemas.openxmlformats.org/officeDocument/2006/relationships/hyperlink" Target="https://produccioncientifica.uhu.es/investigadores/210887/detalle" TargetMode="External"/><Relationship Id="rId34" Type="http://schemas.openxmlformats.org/officeDocument/2006/relationships/hyperlink" Target="https://produccioncientifica.uhu.es/investigadores/210954/detalle" TargetMode="External"/><Relationship Id="rId42" Type="http://schemas.openxmlformats.org/officeDocument/2006/relationships/hyperlink" Target="https://www.uhu.es/denfe/areas-de-conocimiento/"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hu.es/denfe/areas-de-conocimiento/" TargetMode="External"/><Relationship Id="rId29" Type="http://schemas.openxmlformats.org/officeDocument/2006/relationships/hyperlink" Target="https://produccioncientifica.uhu.es/investigadores/211273/detalle" TargetMode="External"/><Relationship Id="rId11" Type="http://schemas.openxmlformats.org/officeDocument/2006/relationships/hyperlink" Target="https://www.uhu.es/denfe/areas-de-conocimiento/" TargetMode="External"/><Relationship Id="rId24" Type="http://schemas.openxmlformats.org/officeDocument/2006/relationships/hyperlink" Target="https://produccioncientifica.uhu.es/investigadores/210954/detalle" TargetMode="External"/><Relationship Id="rId32" Type="http://schemas.openxmlformats.org/officeDocument/2006/relationships/hyperlink" Target="https://www.uhu.es/denfe/areas-de-conocimiento/" TargetMode="External"/><Relationship Id="rId37" Type="http://schemas.openxmlformats.org/officeDocument/2006/relationships/hyperlink" Target="https://produccioncientifica.uhu.es/investigadores/210836/detalle" TargetMode="External"/><Relationship Id="rId40" Type="http://schemas.openxmlformats.org/officeDocument/2006/relationships/hyperlink" Target="https://produccioncientifica.uhu.es/investigadores/211213/detalle"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roduccioncientifica.uhu.es/investigadores/211224/detalle" TargetMode="External"/><Relationship Id="rId23" Type="http://schemas.openxmlformats.org/officeDocument/2006/relationships/hyperlink" Target="https://www.uhu.es/denfe/areas-de-conocimiento/" TargetMode="External"/><Relationship Id="rId28" Type="http://schemas.openxmlformats.org/officeDocument/2006/relationships/hyperlink" Target="https://produccioncientifica.uhu.es/investigadores/211805/detalle" TargetMode="External"/><Relationship Id="rId36" Type="http://schemas.openxmlformats.org/officeDocument/2006/relationships/hyperlink" Target="https://www.uhu.es/denfe/areas-de-conocimiento/" TargetMode="External"/><Relationship Id="rId49" Type="http://schemas.openxmlformats.org/officeDocument/2006/relationships/header" Target="header3.xml"/><Relationship Id="rId10" Type="http://schemas.openxmlformats.org/officeDocument/2006/relationships/hyperlink" Target="https://www.uhu.es/denfe/areas-de-conocimiento/" TargetMode="External"/><Relationship Id="rId19" Type="http://schemas.openxmlformats.org/officeDocument/2006/relationships/hyperlink" Target="https://www.uhu.es/denfe/areas-de-conocimiento/" TargetMode="External"/><Relationship Id="rId31" Type="http://schemas.openxmlformats.org/officeDocument/2006/relationships/hyperlink" Target="https://www.uhu.es/denfe/areas-de-conocimiento/" TargetMode="External"/><Relationship Id="rId44" Type="http://schemas.openxmlformats.org/officeDocument/2006/relationships/hyperlink" Target="https://produccioncientifica.uhu.es/investigadores/210954/detall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hu.es/denfe/areas-de-conocimiento/" TargetMode="External"/><Relationship Id="rId14" Type="http://schemas.openxmlformats.org/officeDocument/2006/relationships/hyperlink" Target="https://www.uhu.es/denfe/areas-de-conocimiento/" TargetMode="External"/><Relationship Id="rId22" Type="http://schemas.openxmlformats.org/officeDocument/2006/relationships/hyperlink" Target="https://www.uhu.es/denfe/areas-de-conocimiento/" TargetMode="External"/><Relationship Id="rId27" Type="http://schemas.openxmlformats.org/officeDocument/2006/relationships/hyperlink" Target="https://produccioncientifica.uhu.es/investigadores/211213/detalle" TargetMode="External"/><Relationship Id="rId30" Type="http://schemas.openxmlformats.org/officeDocument/2006/relationships/hyperlink" Target="https://www.uhu.es/denfe/areas-de-conocimiento/" TargetMode="External"/><Relationship Id="rId35" Type="http://schemas.openxmlformats.org/officeDocument/2006/relationships/hyperlink" Target="https://www.uhu.es/denfe/areas-de-conocimiento/" TargetMode="External"/><Relationship Id="rId43" Type="http://schemas.openxmlformats.org/officeDocument/2006/relationships/hyperlink" Target="https://produccioncientifica.uhu.es/investigadores/210885/detalle" TargetMode="External"/><Relationship Id="rId48" Type="http://schemas.openxmlformats.org/officeDocument/2006/relationships/footer" Target="footer2.xml"/><Relationship Id="rId8" Type="http://schemas.openxmlformats.org/officeDocument/2006/relationships/hyperlink" Target="https://www.uhu.es/denfe/areas-de-conocimiento/"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roduccioncientifica.uhu.es/investigadores/210885/detalle" TargetMode="External"/><Relationship Id="rId17" Type="http://schemas.openxmlformats.org/officeDocument/2006/relationships/hyperlink" Target="https://www.uhu.es/denfe/areas-de-conocimiento/" TargetMode="External"/><Relationship Id="rId25" Type="http://schemas.openxmlformats.org/officeDocument/2006/relationships/hyperlink" Target="https://produccioncientifica.uhu.es/investigadores/211117/detalle" TargetMode="External"/><Relationship Id="rId33" Type="http://schemas.openxmlformats.org/officeDocument/2006/relationships/hyperlink" Target="https://produccioncientifica.uhu.es/investigadores/210932/detalle" TargetMode="External"/><Relationship Id="rId38" Type="http://schemas.openxmlformats.org/officeDocument/2006/relationships/hyperlink" Target="https://produccioncientifica.uhu.es/investigadores/210932/detalle" TargetMode="External"/><Relationship Id="rId46" Type="http://schemas.openxmlformats.org/officeDocument/2006/relationships/header" Target="header2.xml"/><Relationship Id="rId20" Type="http://schemas.openxmlformats.org/officeDocument/2006/relationships/hyperlink" Target="https://produccioncientifica.uhu.es/investigadores/210885/detalle" TargetMode="External"/><Relationship Id="rId41" Type="http://schemas.openxmlformats.org/officeDocument/2006/relationships/hyperlink" Target="https://www.uhu.es/denfe/areas-de-conocimiento/"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9264-F412-2C46-8D93-86DE1F12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822</Words>
  <Characters>7804</Characters>
  <Application>Microsoft Office Word</Application>
  <DocSecurity>0</DocSecurity>
  <Lines>65</Lines>
  <Paragraphs>17</Paragraphs>
  <ScaleCrop>false</ScaleCrop>
  <HeadingPairs>
    <vt:vector size="2" baseType="variant">
      <vt:variant>
        <vt:lpstr>Título</vt:lpstr>
      </vt:variant>
      <vt:variant>
        <vt:i4>1</vt:i4>
      </vt:variant>
    </vt:vector>
  </HeadingPairs>
  <TitlesOfParts>
    <vt:vector size="1" baseType="lpstr">
      <vt:lpstr/>
    </vt:vector>
  </TitlesOfParts>
  <Company>Universidad de Huelva</Company>
  <LinksUpToDate>false</LinksUpToDate>
  <CharactersWithSpaces>8609</CharactersWithSpaces>
  <SharedDoc>false</SharedDoc>
  <HLinks>
    <vt:vector size="234" baseType="variant">
      <vt:variant>
        <vt:i4>3801123</vt:i4>
      </vt:variant>
      <vt:variant>
        <vt:i4>114</vt:i4>
      </vt:variant>
      <vt:variant>
        <vt:i4>0</vt:i4>
      </vt:variant>
      <vt:variant>
        <vt:i4>5</vt:i4>
      </vt:variant>
      <vt:variant>
        <vt:lpwstr>https://www.uhu.es/denfe/areas-de-conocimiento/</vt:lpwstr>
      </vt:variant>
      <vt:variant>
        <vt:lpwstr>area-medicina</vt:lpwstr>
      </vt:variant>
      <vt:variant>
        <vt:i4>3801123</vt:i4>
      </vt:variant>
      <vt:variant>
        <vt:i4>111</vt:i4>
      </vt:variant>
      <vt:variant>
        <vt:i4>0</vt:i4>
      </vt:variant>
      <vt:variant>
        <vt:i4>5</vt:i4>
      </vt:variant>
      <vt:variant>
        <vt:lpwstr>https://www.uhu.es/denfe/areas-de-conocimiento/</vt:lpwstr>
      </vt:variant>
      <vt:variant>
        <vt:lpwstr>area-medicina</vt:lpwstr>
      </vt:variant>
      <vt:variant>
        <vt:i4>3801123</vt:i4>
      </vt:variant>
      <vt:variant>
        <vt:i4>108</vt:i4>
      </vt:variant>
      <vt:variant>
        <vt:i4>0</vt:i4>
      </vt:variant>
      <vt:variant>
        <vt:i4>5</vt:i4>
      </vt:variant>
      <vt:variant>
        <vt:lpwstr>https://www.uhu.es/denfe/areas-de-conocimiento/</vt:lpwstr>
      </vt:variant>
      <vt:variant>
        <vt:lpwstr>area-medicina</vt:lpwstr>
      </vt:variant>
      <vt:variant>
        <vt:i4>4325451</vt:i4>
      </vt:variant>
      <vt:variant>
        <vt:i4>105</vt:i4>
      </vt:variant>
      <vt:variant>
        <vt:i4>0</vt:i4>
      </vt:variant>
      <vt:variant>
        <vt:i4>5</vt:i4>
      </vt:variant>
      <vt:variant>
        <vt:lpwstr>https://produccioncientifica.uhu.es/investigadores/210954/detalle</vt:lpwstr>
      </vt:variant>
      <vt:variant>
        <vt:lpwstr/>
      </vt:variant>
      <vt:variant>
        <vt:i4>5177419</vt:i4>
      </vt:variant>
      <vt:variant>
        <vt:i4>102</vt:i4>
      </vt:variant>
      <vt:variant>
        <vt:i4>0</vt:i4>
      </vt:variant>
      <vt:variant>
        <vt:i4>5</vt:i4>
      </vt:variant>
      <vt:variant>
        <vt:lpwstr>https://produccioncientifica.uhu.es/investigadores/210885/detalle</vt:lpwstr>
      </vt:variant>
      <vt:variant>
        <vt:lpwstr/>
      </vt:variant>
      <vt:variant>
        <vt:i4>4390994</vt:i4>
      </vt:variant>
      <vt:variant>
        <vt:i4>99</vt:i4>
      </vt:variant>
      <vt:variant>
        <vt:i4>0</vt:i4>
      </vt:variant>
      <vt:variant>
        <vt:i4>5</vt:i4>
      </vt:variant>
      <vt:variant>
        <vt:lpwstr>https://www.uhu.es/denfe/areas-de-conocimiento/</vt:lpwstr>
      </vt:variant>
      <vt:variant>
        <vt:lpwstr>area-enfermeria</vt:lpwstr>
      </vt:variant>
      <vt:variant>
        <vt:i4>4390994</vt:i4>
      </vt:variant>
      <vt:variant>
        <vt:i4>96</vt:i4>
      </vt:variant>
      <vt:variant>
        <vt:i4>0</vt:i4>
      </vt:variant>
      <vt:variant>
        <vt:i4>5</vt:i4>
      </vt:variant>
      <vt:variant>
        <vt:lpwstr>https://www.uhu.es/denfe/areas-de-conocimiento/</vt:lpwstr>
      </vt:variant>
      <vt:variant>
        <vt:lpwstr>area-enfermeria</vt:lpwstr>
      </vt:variant>
      <vt:variant>
        <vt:i4>4653127</vt:i4>
      </vt:variant>
      <vt:variant>
        <vt:i4>93</vt:i4>
      </vt:variant>
      <vt:variant>
        <vt:i4>0</vt:i4>
      </vt:variant>
      <vt:variant>
        <vt:i4>5</vt:i4>
      </vt:variant>
      <vt:variant>
        <vt:lpwstr>https://produccioncientifica.uhu.es/investigadores/211213/detalle</vt:lpwstr>
      </vt:variant>
      <vt:variant>
        <vt:lpwstr/>
      </vt:variant>
      <vt:variant>
        <vt:i4>4653120</vt:i4>
      </vt:variant>
      <vt:variant>
        <vt:i4>90</vt:i4>
      </vt:variant>
      <vt:variant>
        <vt:i4>0</vt:i4>
      </vt:variant>
      <vt:variant>
        <vt:i4>5</vt:i4>
      </vt:variant>
      <vt:variant>
        <vt:lpwstr>https://produccioncientifica.uhu.es/investigadores/211117/detalle</vt:lpwstr>
      </vt:variant>
      <vt:variant>
        <vt:lpwstr/>
      </vt:variant>
      <vt:variant>
        <vt:i4>4456525</vt:i4>
      </vt:variant>
      <vt:variant>
        <vt:i4>87</vt:i4>
      </vt:variant>
      <vt:variant>
        <vt:i4>0</vt:i4>
      </vt:variant>
      <vt:variant>
        <vt:i4>5</vt:i4>
      </vt:variant>
      <vt:variant>
        <vt:lpwstr>https://produccioncientifica.uhu.es/investigadores/210932/detalle</vt:lpwstr>
      </vt:variant>
      <vt:variant>
        <vt:lpwstr/>
      </vt:variant>
      <vt:variant>
        <vt:i4>4456520</vt:i4>
      </vt:variant>
      <vt:variant>
        <vt:i4>84</vt:i4>
      </vt:variant>
      <vt:variant>
        <vt:i4>0</vt:i4>
      </vt:variant>
      <vt:variant>
        <vt:i4>5</vt:i4>
      </vt:variant>
      <vt:variant>
        <vt:lpwstr>https://produccioncientifica.uhu.es/investigadores/210836/detalle</vt:lpwstr>
      </vt:variant>
      <vt:variant>
        <vt:lpwstr/>
      </vt:variant>
      <vt:variant>
        <vt:i4>4390994</vt:i4>
      </vt:variant>
      <vt:variant>
        <vt:i4>81</vt:i4>
      </vt:variant>
      <vt:variant>
        <vt:i4>0</vt:i4>
      </vt:variant>
      <vt:variant>
        <vt:i4>5</vt:i4>
      </vt:variant>
      <vt:variant>
        <vt:lpwstr>https://www.uhu.es/denfe/areas-de-conocimiento/</vt:lpwstr>
      </vt:variant>
      <vt:variant>
        <vt:lpwstr>area-enfermeria</vt:lpwstr>
      </vt:variant>
      <vt:variant>
        <vt:i4>4390994</vt:i4>
      </vt:variant>
      <vt:variant>
        <vt:i4>78</vt:i4>
      </vt:variant>
      <vt:variant>
        <vt:i4>0</vt:i4>
      </vt:variant>
      <vt:variant>
        <vt:i4>5</vt:i4>
      </vt:variant>
      <vt:variant>
        <vt:lpwstr>https://www.uhu.es/denfe/areas-de-conocimiento/</vt:lpwstr>
      </vt:variant>
      <vt:variant>
        <vt:lpwstr>area-enfermeria</vt:lpwstr>
      </vt:variant>
      <vt:variant>
        <vt:i4>4325451</vt:i4>
      </vt:variant>
      <vt:variant>
        <vt:i4>75</vt:i4>
      </vt:variant>
      <vt:variant>
        <vt:i4>0</vt:i4>
      </vt:variant>
      <vt:variant>
        <vt:i4>5</vt:i4>
      </vt:variant>
      <vt:variant>
        <vt:lpwstr>https://produccioncientifica.uhu.es/investigadores/210954/detalle</vt:lpwstr>
      </vt:variant>
      <vt:variant>
        <vt:lpwstr/>
      </vt:variant>
      <vt:variant>
        <vt:i4>4456525</vt:i4>
      </vt:variant>
      <vt:variant>
        <vt:i4>72</vt:i4>
      </vt:variant>
      <vt:variant>
        <vt:i4>0</vt:i4>
      </vt:variant>
      <vt:variant>
        <vt:i4>5</vt:i4>
      </vt:variant>
      <vt:variant>
        <vt:lpwstr>https://produccioncientifica.uhu.es/investigadores/210932/detalle</vt:lpwstr>
      </vt:variant>
      <vt:variant>
        <vt:lpwstr/>
      </vt:variant>
      <vt:variant>
        <vt:i4>4390994</vt:i4>
      </vt:variant>
      <vt:variant>
        <vt:i4>69</vt:i4>
      </vt:variant>
      <vt:variant>
        <vt:i4>0</vt:i4>
      </vt:variant>
      <vt:variant>
        <vt:i4>5</vt:i4>
      </vt:variant>
      <vt:variant>
        <vt:lpwstr>https://www.uhu.es/denfe/areas-de-conocimiento/</vt:lpwstr>
      </vt:variant>
      <vt:variant>
        <vt:lpwstr>area-enfermeria</vt:lpwstr>
      </vt:variant>
      <vt:variant>
        <vt:i4>4390994</vt:i4>
      </vt:variant>
      <vt:variant>
        <vt:i4>66</vt:i4>
      </vt:variant>
      <vt:variant>
        <vt:i4>0</vt:i4>
      </vt:variant>
      <vt:variant>
        <vt:i4>5</vt:i4>
      </vt:variant>
      <vt:variant>
        <vt:lpwstr>https://www.uhu.es/denfe/areas-de-conocimiento/</vt:lpwstr>
      </vt:variant>
      <vt:variant>
        <vt:lpwstr>area-enfermeria</vt:lpwstr>
      </vt:variant>
      <vt:variant>
        <vt:i4>4390994</vt:i4>
      </vt:variant>
      <vt:variant>
        <vt:i4>63</vt:i4>
      </vt:variant>
      <vt:variant>
        <vt:i4>0</vt:i4>
      </vt:variant>
      <vt:variant>
        <vt:i4>5</vt:i4>
      </vt:variant>
      <vt:variant>
        <vt:lpwstr>https://www.uhu.es/denfe/areas-de-conocimiento/</vt:lpwstr>
      </vt:variant>
      <vt:variant>
        <vt:lpwstr>area-enfermeria</vt:lpwstr>
      </vt:variant>
      <vt:variant>
        <vt:i4>4259911</vt:i4>
      </vt:variant>
      <vt:variant>
        <vt:i4>60</vt:i4>
      </vt:variant>
      <vt:variant>
        <vt:i4>0</vt:i4>
      </vt:variant>
      <vt:variant>
        <vt:i4>5</vt:i4>
      </vt:variant>
      <vt:variant>
        <vt:lpwstr>https://produccioncientifica.uhu.es/investigadores/211273/detalle</vt:lpwstr>
      </vt:variant>
      <vt:variant>
        <vt:lpwstr/>
      </vt:variant>
      <vt:variant>
        <vt:i4>4587595</vt:i4>
      </vt:variant>
      <vt:variant>
        <vt:i4>57</vt:i4>
      </vt:variant>
      <vt:variant>
        <vt:i4>0</vt:i4>
      </vt:variant>
      <vt:variant>
        <vt:i4>5</vt:i4>
      </vt:variant>
      <vt:variant>
        <vt:lpwstr>https://produccioncientifica.uhu.es/investigadores/211805/detalle</vt:lpwstr>
      </vt:variant>
      <vt:variant>
        <vt:lpwstr/>
      </vt:variant>
      <vt:variant>
        <vt:i4>4653127</vt:i4>
      </vt:variant>
      <vt:variant>
        <vt:i4>54</vt:i4>
      </vt:variant>
      <vt:variant>
        <vt:i4>0</vt:i4>
      </vt:variant>
      <vt:variant>
        <vt:i4>5</vt:i4>
      </vt:variant>
      <vt:variant>
        <vt:lpwstr>https://produccioncientifica.uhu.es/investigadores/211213/detalle</vt:lpwstr>
      </vt:variant>
      <vt:variant>
        <vt:lpwstr/>
      </vt:variant>
      <vt:variant>
        <vt:i4>4456512</vt:i4>
      </vt:variant>
      <vt:variant>
        <vt:i4>51</vt:i4>
      </vt:variant>
      <vt:variant>
        <vt:i4>0</vt:i4>
      </vt:variant>
      <vt:variant>
        <vt:i4>5</vt:i4>
      </vt:variant>
      <vt:variant>
        <vt:lpwstr>https://produccioncientifica.uhu.es/investigadores/211224/detalle</vt:lpwstr>
      </vt:variant>
      <vt:variant>
        <vt:lpwstr/>
      </vt:variant>
      <vt:variant>
        <vt:i4>4653120</vt:i4>
      </vt:variant>
      <vt:variant>
        <vt:i4>48</vt:i4>
      </vt:variant>
      <vt:variant>
        <vt:i4>0</vt:i4>
      </vt:variant>
      <vt:variant>
        <vt:i4>5</vt:i4>
      </vt:variant>
      <vt:variant>
        <vt:lpwstr>https://produccioncientifica.uhu.es/investigadores/211117/detalle</vt:lpwstr>
      </vt:variant>
      <vt:variant>
        <vt:lpwstr/>
      </vt:variant>
      <vt:variant>
        <vt:i4>4325451</vt:i4>
      </vt:variant>
      <vt:variant>
        <vt:i4>45</vt:i4>
      </vt:variant>
      <vt:variant>
        <vt:i4>0</vt:i4>
      </vt:variant>
      <vt:variant>
        <vt:i4>5</vt:i4>
      </vt:variant>
      <vt:variant>
        <vt:lpwstr>https://produccioncientifica.uhu.es/investigadores/210954/detalle</vt:lpwstr>
      </vt:variant>
      <vt:variant>
        <vt:lpwstr/>
      </vt:variant>
      <vt:variant>
        <vt:i4>4390994</vt:i4>
      </vt:variant>
      <vt:variant>
        <vt:i4>42</vt:i4>
      </vt:variant>
      <vt:variant>
        <vt:i4>0</vt:i4>
      </vt:variant>
      <vt:variant>
        <vt:i4>5</vt:i4>
      </vt:variant>
      <vt:variant>
        <vt:lpwstr>https://www.uhu.es/denfe/areas-de-conocimiento/</vt:lpwstr>
      </vt:variant>
      <vt:variant>
        <vt:lpwstr>area-enfermeria</vt:lpwstr>
      </vt:variant>
      <vt:variant>
        <vt:i4>4390994</vt:i4>
      </vt:variant>
      <vt:variant>
        <vt:i4>39</vt:i4>
      </vt:variant>
      <vt:variant>
        <vt:i4>0</vt:i4>
      </vt:variant>
      <vt:variant>
        <vt:i4>5</vt:i4>
      </vt:variant>
      <vt:variant>
        <vt:lpwstr>https://www.uhu.es/denfe/areas-de-conocimiento/</vt:lpwstr>
      </vt:variant>
      <vt:variant>
        <vt:lpwstr>area-enfermeria</vt:lpwstr>
      </vt:variant>
      <vt:variant>
        <vt:i4>5177417</vt:i4>
      </vt:variant>
      <vt:variant>
        <vt:i4>36</vt:i4>
      </vt:variant>
      <vt:variant>
        <vt:i4>0</vt:i4>
      </vt:variant>
      <vt:variant>
        <vt:i4>5</vt:i4>
      </vt:variant>
      <vt:variant>
        <vt:lpwstr>https://produccioncientifica.uhu.es/investigadores/210887/detalle</vt:lpwstr>
      </vt:variant>
      <vt:variant>
        <vt:lpwstr/>
      </vt:variant>
      <vt:variant>
        <vt:i4>5177419</vt:i4>
      </vt:variant>
      <vt:variant>
        <vt:i4>33</vt:i4>
      </vt:variant>
      <vt:variant>
        <vt:i4>0</vt:i4>
      </vt:variant>
      <vt:variant>
        <vt:i4>5</vt:i4>
      </vt:variant>
      <vt:variant>
        <vt:lpwstr>https://produccioncientifica.uhu.es/investigadores/210885/detalle</vt:lpwstr>
      </vt:variant>
      <vt:variant>
        <vt:lpwstr/>
      </vt:variant>
      <vt:variant>
        <vt:i4>4390994</vt:i4>
      </vt:variant>
      <vt:variant>
        <vt:i4>30</vt:i4>
      </vt:variant>
      <vt:variant>
        <vt:i4>0</vt:i4>
      </vt:variant>
      <vt:variant>
        <vt:i4>5</vt:i4>
      </vt:variant>
      <vt:variant>
        <vt:lpwstr>https://www.uhu.es/denfe/areas-de-conocimiento/</vt:lpwstr>
      </vt:variant>
      <vt:variant>
        <vt:lpwstr>area-enfermeria</vt:lpwstr>
      </vt:variant>
      <vt:variant>
        <vt:i4>4390994</vt:i4>
      </vt:variant>
      <vt:variant>
        <vt:i4>27</vt:i4>
      </vt:variant>
      <vt:variant>
        <vt:i4>0</vt:i4>
      </vt:variant>
      <vt:variant>
        <vt:i4>5</vt:i4>
      </vt:variant>
      <vt:variant>
        <vt:lpwstr>https://www.uhu.es/denfe/areas-de-conocimiento/</vt:lpwstr>
      </vt:variant>
      <vt:variant>
        <vt:lpwstr>area-enfermeria</vt:lpwstr>
      </vt:variant>
      <vt:variant>
        <vt:i4>4390994</vt:i4>
      </vt:variant>
      <vt:variant>
        <vt:i4>24</vt:i4>
      </vt:variant>
      <vt:variant>
        <vt:i4>0</vt:i4>
      </vt:variant>
      <vt:variant>
        <vt:i4>5</vt:i4>
      </vt:variant>
      <vt:variant>
        <vt:lpwstr>https://www.uhu.es/denfe/areas-de-conocimiento/</vt:lpwstr>
      </vt:variant>
      <vt:variant>
        <vt:lpwstr>area-enfermeria</vt:lpwstr>
      </vt:variant>
      <vt:variant>
        <vt:i4>4390994</vt:i4>
      </vt:variant>
      <vt:variant>
        <vt:i4>21</vt:i4>
      </vt:variant>
      <vt:variant>
        <vt:i4>0</vt:i4>
      </vt:variant>
      <vt:variant>
        <vt:i4>5</vt:i4>
      </vt:variant>
      <vt:variant>
        <vt:lpwstr>https://www.uhu.es/denfe/areas-de-conocimiento/</vt:lpwstr>
      </vt:variant>
      <vt:variant>
        <vt:lpwstr>area-enfermeria</vt:lpwstr>
      </vt:variant>
      <vt:variant>
        <vt:i4>4456512</vt:i4>
      </vt:variant>
      <vt:variant>
        <vt:i4>18</vt:i4>
      </vt:variant>
      <vt:variant>
        <vt:i4>0</vt:i4>
      </vt:variant>
      <vt:variant>
        <vt:i4>5</vt:i4>
      </vt:variant>
      <vt:variant>
        <vt:lpwstr>https://produccioncientifica.uhu.es/investigadores/211224/detalle</vt:lpwstr>
      </vt:variant>
      <vt:variant>
        <vt:lpwstr/>
      </vt:variant>
      <vt:variant>
        <vt:i4>4390994</vt:i4>
      </vt:variant>
      <vt:variant>
        <vt:i4>15</vt:i4>
      </vt:variant>
      <vt:variant>
        <vt:i4>0</vt:i4>
      </vt:variant>
      <vt:variant>
        <vt:i4>5</vt:i4>
      </vt:variant>
      <vt:variant>
        <vt:lpwstr>https://www.uhu.es/denfe/areas-de-conocimiento/</vt:lpwstr>
      </vt:variant>
      <vt:variant>
        <vt:lpwstr>area-enfermeria</vt:lpwstr>
      </vt:variant>
      <vt:variant>
        <vt:i4>4653120</vt:i4>
      </vt:variant>
      <vt:variant>
        <vt:i4>12</vt:i4>
      </vt:variant>
      <vt:variant>
        <vt:i4>0</vt:i4>
      </vt:variant>
      <vt:variant>
        <vt:i4>5</vt:i4>
      </vt:variant>
      <vt:variant>
        <vt:lpwstr>https://produccioncientifica.uhu.es/investigadores/211117/detalle</vt:lpwstr>
      </vt:variant>
      <vt:variant>
        <vt:lpwstr/>
      </vt:variant>
      <vt:variant>
        <vt:i4>5177419</vt:i4>
      </vt:variant>
      <vt:variant>
        <vt:i4>9</vt:i4>
      </vt:variant>
      <vt:variant>
        <vt:i4>0</vt:i4>
      </vt:variant>
      <vt:variant>
        <vt:i4>5</vt:i4>
      </vt:variant>
      <vt:variant>
        <vt:lpwstr>https://produccioncientifica.uhu.es/investigadores/210885/detalle</vt:lpwstr>
      </vt:variant>
      <vt:variant>
        <vt:lpwstr/>
      </vt:variant>
      <vt:variant>
        <vt:i4>2949231</vt:i4>
      </vt:variant>
      <vt:variant>
        <vt:i4>6</vt:i4>
      </vt:variant>
      <vt:variant>
        <vt:i4>0</vt:i4>
      </vt:variant>
      <vt:variant>
        <vt:i4>5</vt:i4>
      </vt:variant>
      <vt:variant>
        <vt:lpwstr>https://www.uhu.es/denfe/areas-de-conocimiento/</vt:lpwstr>
      </vt:variant>
      <vt:variant>
        <vt:lpwstr/>
      </vt:variant>
      <vt:variant>
        <vt:i4>2949231</vt:i4>
      </vt:variant>
      <vt:variant>
        <vt:i4>3</vt:i4>
      </vt:variant>
      <vt:variant>
        <vt:i4>0</vt:i4>
      </vt:variant>
      <vt:variant>
        <vt:i4>5</vt:i4>
      </vt:variant>
      <vt:variant>
        <vt:lpwstr>https://www.uhu.es/denfe/areas-de-conocimiento/</vt:lpwstr>
      </vt:variant>
      <vt:variant>
        <vt:lpwstr/>
      </vt:variant>
      <vt:variant>
        <vt:i4>2949231</vt:i4>
      </vt:variant>
      <vt:variant>
        <vt:i4>0</vt:i4>
      </vt:variant>
      <vt:variant>
        <vt:i4>0</vt:i4>
      </vt:variant>
      <vt:variant>
        <vt:i4>5</vt:i4>
      </vt:variant>
      <vt:variant>
        <vt:lpwstr>https://www.uhu.es/denfe/areas-de-conocimiento/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E.P.S.</dc:creator>
  <cp:keywords/>
  <cp:lastModifiedBy>Juan Diego Gonzalez Sanz</cp:lastModifiedBy>
  <cp:revision>75</cp:revision>
  <cp:lastPrinted>2019-01-22T22:13:00Z</cp:lastPrinted>
  <dcterms:created xsi:type="dcterms:W3CDTF">2025-06-12T10:30:00Z</dcterms:created>
  <dcterms:modified xsi:type="dcterms:W3CDTF">2025-09-26T07:33:00Z</dcterms:modified>
</cp:coreProperties>
</file>